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711" w:rsidRPr="00D77476" w:rsidRDefault="002F6711" w:rsidP="00F87E24">
      <w:pPr>
        <w:jc w:val="center"/>
        <w:rPr>
          <w:rFonts w:ascii="黑体" w:eastAsia="黑体" w:hAnsi="宋体"/>
          <w:b/>
          <w:bCs/>
          <w:sz w:val="44"/>
          <w:szCs w:val="44"/>
        </w:rPr>
      </w:pPr>
    </w:p>
    <w:p w:rsidR="00282FB6" w:rsidRDefault="00780856" w:rsidP="002F6711">
      <w:pPr>
        <w:jc w:val="center"/>
        <w:rPr>
          <w:noProof/>
        </w:rPr>
      </w:pPr>
      <w:r w:rsidRPr="00780856">
        <w:rPr>
          <w:noProof/>
        </w:rPr>
        <w:t xml:space="preserve"> </w:t>
      </w:r>
    </w:p>
    <w:p w:rsidR="0004250B" w:rsidRDefault="0004250B" w:rsidP="002F6711">
      <w:pPr>
        <w:jc w:val="center"/>
        <w:rPr>
          <w:noProof/>
        </w:rPr>
      </w:pPr>
    </w:p>
    <w:p w:rsidR="0004250B" w:rsidRDefault="0004250B" w:rsidP="002F6711">
      <w:pPr>
        <w:jc w:val="center"/>
        <w:rPr>
          <w:noProof/>
        </w:rPr>
      </w:pPr>
    </w:p>
    <w:p w:rsidR="0004250B" w:rsidRPr="00D77476" w:rsidRDefault="0004250B" w:rsidP="002F6711">
      <w:pPr>
        <w:jc w:val="center"/>
        <w:rPr>
          <w:rFonts w:ascii="黑体" w:eastAsia="黑体" w:hAnsi="宋体"/>
          <w:b/>
          <w:bCs/>
          <w:sz w:val="44"/>
          <w:szCs w:val="44"/>
        </w:rPr>
      </w:pPr>
    </w:p>
    <w:p w:rsidR="00282FB6" w:rsidRPr="00D77476" w:rsidRDefault="00F34D3D" w:rsidP="002F6711">
      <w:pPr>
        <w:jc w:val="center"/>
        <w:rPr>
          <w:rFonts w:ascii="黑体" w:eastAsia="黑体" w:hAnsi="宋体"/>
          <w:b/>
          <w:bCs/>
          <w:sz w:val="44"/>
          <w:szCs w:val="44"/>
        </w:rPr>
      </w:pPr>
      <w:r>
        <w:rPr>
          <w:rFonts w:ascii="黑体" w:eastAsia="黑体" w:hAnsi="宋体"/>
          <w:b/>
          <w:bCs/>
          <w:noProof/>
          <w:sz w:val="44"/>
          <w:szCs w:val="44"/>
        </w:rPr>
        <w:drawing>
          <wp:inline distT="0" distB="0" distL="0" distR="0">
            <wp:extent cx="6547927" cy="5257800"/>
            <wp:effectExtent l="19050" t="0" r="5273"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6550601" cy="5259947"/>
                    </a:xfrm>
                    <a:prstGeom prst="rect">
                      <a:avLst/>
                    </a:prstGeom>
                    <a:noFill/>
                    <a:ln w="9525">
                      <a:noFill/>
                      <a:miter lim="800000"/>
                      <a:headEnd/>
                      <a:tailEnd/>
                    </a:ln>
                  </pic:spPr>
                </pic:pic>
              </a:graphicData>
            </a:graphic>
          </wp:inline>
        </w:drawing>
      </w:r>
    </w:p>
    <w:p w:rsidR="00282FB6" w:rsidRDefault="00282FB6" w:rsidP="002F6711">
      <w:pPr>
        <w:jc w:val="center"/>
        <w:rPr>
          <w:rFonts w:ascii="黑体" w:eastAsia="黑体" w:hAnsi="宋体"/>
          <w:b/>
          <w:bCs/>
          <w:sz w:val="44"/>
          <w:szCs w:val="44"/>
        </w:rPr>
      </w:pPr>
    </w:p>
    <w:p w:rsidR="00282FB6" w:rsidRDefault="00282FB6" w:rsidP="002F6711">
      <w:pPr>
        <w:jc w:val="center"/>
        <w:rPr>
          <w:rFonts w:ascii="黑体" w:eastAsia="黑体" w:hAnsi="宋体"/>
          <w:b/>
          <w:bCs/>
          <w:sz w:val="44"/>
          <w:szCs w:val="44"/>
        </w:rPr>
      </w:pPr>
    </w:p>
    <w:p w:rsidR="001B4713" w:rsidRDefault="001B4713" w:rsidP="002F6711">
      <w:pPr>
        <w:jc w:val="center"/>
        <w:rPr>
          <w:rFonts w:ascii="黑体" w:eastAsia="黑体" w:hAnsi="宋体"/>
          <w:b/>
          <w:bCs/>
          <w:sz w:val="44"/>
          <w:szCs w:val="44"/>
        </w:rPr>
      </w:pPr>
    </w:p>
    <w:p w:rsidR="00F34D3D" w:rsidRDefault="00F34D3D" w:rsidP="002F6711">
      <w:pPr>
        <w:jc w:val="center"/>
        <w:rPr>
          <w:rFonts w:ascii="黑体" w:eastAsia="黑体" w:hAnsi="宋体"/>
          <w:b/>
          <w:bCs/>
          <w:sz w:val="44"/>
          <w:szCs w:val="44"/>
        </w:rPr>
      </w:pPr>
    </w:p>
    <w:p w:rsidR="00F34D3D" w:rsidRDefault="00F34D3D" w:rsidP="002F6711">
      <w:pPr>
        <w:jc w:val="center"/>
        <w:rPr>
          <w:rFonts w:ascii="黑体" w:eastAsia="黑体" w:hAnsi="宋体"/>
          <w:b/>
          <w:bCs/>
          <w:sz w:val="44"/>
          <w:szCs w:val="44"/>
        </w:rPr>
      </w:pPr>
    </w:p>
    <w:p w:rsidR="00F34D3D" w:rsidRDefault="00F34D3D" w:rsidP="002F6711">
      <w:pPr>
        <w:jc w:val="center"/>
        <w:rPr>
          <w:rFonts w:ascii="黑体" w:eastAsia="黑体" w:hAnsi="宋体"/>
          <w:b/>
          <w:bCs/>
          <w:sz w:val="44"/>
          <w:szCs w:val="44"/>
        </w:rPr>
      </w:pPr>
    </w:p>
    <w:p w:rsidR="00282FB6" w:rsidRDefault="00282FB6" w:rsidP="002F6711">
      <w:pPr>
        <w:jc w:val="center"/>
        <w:rPr>
          <w:rFonts w:ascii="黑体" w:eastAsia="黑体" w:hAnsi="宋体"/>
          <w:b/>
          <w:bCs/>
          <w:sz w:val="44"/>
          <w:szCs w:val="44"/>
        </w:rPr>
      </w:pPr>
      <w:r>
        <w:rPr>
          <w:rFonts w:ascii="黑体" w:eastAsia="黑体" w:hAnsi="宋体" w:hint="eastAsia"/>
          <w:b/>
          <w:bCs/>
          <w:noProof/>
          <w:sz w:val="44"/>
          <w:szCs w:val="44"/>
        </w:rPr>
        <w:lastRenderedPageBreak/>
        <w:drawing>
          <wp:anchor distT="0" distB="0" distL="114300" distR="114300" simplePos="0" relativeHeight="251656192" behindDoc="0" locked="0" layoutInCell="1" allowOverlap="1">
            <wp:simplePos x="0" y="0"/>
            <wp:positionH relativeFrom="column">
              <wp:posOffset>2129155</wp:posOffset>
            </wp:positionH>
            <wp:positionV relativeFrom="paragraph">
              <wp:posOffset>328930</wp:posOffset>
            </wp:positionV>
            <wp:extent cx="857250" cy="441960"/>
            <wp:effectExtent l="19050" t="0" r="0" b="0"/>
            <wp:wrapNone/>
            <wp:docPr id="4" name="图片 3" descr="海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海尔"/>
                    <pic:cNvPicPr>
                      <a:picLocks noChangeAspect="1" noChangeArrowheads="1"/>
                    </pic:cNvPicPr>
                  </pic:nvPicPr>
                  <pic:blipFill>
                    <a:blip r:embed="rId9" cstate="print"/>
                    <a:srcRect/>
                    <a:stretch>
                      <a:fillRect/>
                    </a:stretch>
                  </pic:blipFill>
                  <pic:spPr bwMode="auto">
                    <a:xfrm>
                      <a:off x="0" y="0"/>
                      <a:ext cx="857250" cy="441960"/>
                    </a:xfrm>
                    <a:prstGeom prst="rect">
                      <a:avLst/>
                    </a:prstGeom>
                    <a:solidFill>
                      <a:srgbClr val="FFFFFF"/>
                    </a:solidFill>
                    <a:ln w="9525">
                      <a:noFill/>
                      <a:miter lim="800000"/>
                      <a:headEnd/>
                      <a:tailEnd/>
                    </a:ln>
                  </pic:spPr>
                </pic:pic>
              </a:graphicData>
            </a:graphic>
          </wp:anchor>
        </w:drawing>
      </w:r>
    </w:p>
    <w:p w:rsidR="0092561D" w:rsidRDefault="00A91464" w:rsidP="002F6711">
      <w:pPr>
        <w:jc w:val="center"/>
        <w:rPr>
          <w:rFonts w:ascii="黑体" w:eastAsia="黑体" w:hAnsi="宋体"/>
          <w:b/>
          <w:bCs/>
          <w:sz w:val="44"/>
          <w:szCs w:val="44"/>
        </w:rPr>
      </w:pPr>
      <w:r>
        <w:rPr>
          <w:rFonts w:ascii="黑体" w:eastAsia="黑体" w:hAnsi="宋体" w:hint="eastAsia"/>
          <w:b/>
          <w:bCs/>
          <w:sz w:val="44"/>
          <w:szCs w:val="44"/>
        </w:rPr>
        <w:t>加入</w:t>
      </w:r>
      <w:r w:rsidR="002F6711">
        <w:rPr>
          <w:rFonts w:ascii="黑体" w:eastAsia="黑体" w:hAnsi="宋体" w:hint="eastAsia"/>
          <w:b/>
          <w:bCs/>
          <w:sz w:val="44"/>
          <w:szCs w:val="44"/>
        </w:rPr>
        <w:t xml:space="preserve">       </w:t>
      </w:r>
      <w:r>
        <w:rPr>
          <w:rFonts w:ascii="黑体" w:eastAsia="黑体" w:hAnsi="宋体" w:hint="eastAsia"/>
          <w:b/>
          <w:bCs/>
          <w:sz w:val="44"/>
          <w:szCs w:val="44"/>
        </w:rPr>
        <w:t>与变革者同行</w:t>
      </w:r>
    </w:p>
    <w:p w:rsidR="004545DC" w:rsidRPr="00512156" w:rsidRDefault="004545DC" w:rsidP="002F6711">
      <w:pPr>
        <w:jc w:val="center"/>
        <w:rPr>
          <w:rFonts w:ascii="黑体" w:eastAsia="黑体" w:hAnsi="宋体"/>
          <w:b/>
          <w:bCs/>
          <w:sz w:val="11"/>
          <w:szCs w:val="11"/>
        </w:rPr>
      </w:pPr>
    </w:p>
    <w:p w:rsidR="000E6785" w:rsidRDefault="000E6785" w:rsidP="000E6785">
      <w:pPr>
        <w:snapToGrid w:val="0"/>
        <w:spacing w:line="360" w:lineRule="auto"/>
        <w:rPr>
          <w:rFonts w:asciiTheme="minorEastAsia" w:eastAsiaTheme="minorEastAsia" w:hAnsiTheme="minorEastAsia"/>
          <w:b/>
          <w:bCs/>
          <w:sz w:val="24"/>
        </w:rPr>
      </w:pPr>
      <w:r>
        <w:rPr>
          <w:rFonts w:asciiTheme="minorEastAsia" w:eastAsiaTheme="minorEastAsia" w:hAnsiTheme="minorEastAsia" w:hint="eastAsia"/>
          <w:b/>
          <w:bCs/>
          <w:noProof/>
          <w:sz w:val="24"/>
        </w:rPr>
        <w:drawing>
          <wp:anchor distT="0" distB="0" distL="114300" distR="114300" simplePos="0" relativeHeight="251665408" behindDoc="0" locked="0" layoutInCell="1" allowOverlap="1">
            <wp:simplePos x="0" y="0"/>
            <wp:positionH relativeFrom="column">
              <wp:posOffset>3278505</wp:posOffset>
            </wp:positionH>
            <wp:positionV relativeFrom="paragraph">
              <wp:posOffset>274320</wp:posOffset>
            </wp:positionV>
            <wp:extent cx="3279140" cy="2731770"/>
            <wp:effectExtent l="1905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279140" cy="2731770"/>
                    </a:xfrm>
                    <a:prstGeom prst="rect">
                      <a:avLst/>
                    </a:prstGeom>
                    <a:noFill/>
                    <a:ln w="9525">
                      <a:noFill/>
                      <a:miter lim="800000"/>
                      <a:headEnd/>
                      <a:tailEnd/>
                    </a:ln>
                  </pic:spPr>
                </pic:pic>
              </a:graphicData>
            </a:graphic>
          </wp:anchor>
        </w:drawing>
      </w:r>
      <w:r w:rsidR="00800D07" w:rsidRPr="003C7A07">
        <w:rPr>
          <w:rFonts w:asciiTheme="minorEastAsia" w:eastAsiaTheme="minorEastAsia" w:hAnsiTheme="minorEastAsia" w:hint="eastAsia"/>
          <w:b/>
          <w:bCs/>
          <w:sz w:val="24"/>
        </w:rPr>
        <w:t>一、</w:t>
      </w:r>
      <w:r w:rsidR="00551EEE" w:rsidRPr="003C7A07">
        <w:rPr>
          <w:rFonts w:asciiTheme="minorEastAsia" w:eastAsiaTheme="minorEastAsia" w:hAnsiTheme="minorEastAsia" w:hint="eastAsia"/>
          <w:b/>
          <w:bCs/>
          <w:sz w:val="24"/>
        </w:rPr>
        <w:t>海尔</w:t>
      </w:r>
      <w:r w:rsidR="00F8622B" w:rsidRPr="003C7A07">
        <w:rPr>
          <w:rFonts w:asciiTheme="minorEastAsia" w:eastAsiaTheme="minorEastAsia" w:hAnsiTheme="minorEastAsia" w:hint="eastAsia"/>
          <w:b/>
          <w:bCs/>
          <w:sz w:val="24"/>
        </w:rPr>
        <w:t>愿景与使命</w:t>
      </w:r>
    </w:p>
    <w:p w:rsidR="00433AE8" w:rsidRPr="00EF490A" w:rsidRDefault="00296B61" w:rsidP="000E6785">
      <w:pPr>
        <w:snapToGrid w:val="0"/>
        <w:spacing w:line="360" w:lineRule="auto"/>
        <w:rPr>
          <w:rFonts w:ascii="宋体" w:hAnsi="宋体"/>
          <w:bCs/>
          <w:sz w:val="22"/>
          <w:szCs w:val="22"/>
        </w:rPr>
      </w:pPr>
      <w:r>
        <w:rPr>
          <w:rFonts w:ascii="宋体" w:hAnsi="宋体" w:hint="eastAsia"/>
          <w:bCs/>
          <w:sz w:val="22"/>
          <w:szCs w:val="22"/>
        </w:rPr>
        <w:t xml:space="preserve">    </w:t>
      </w:r>
      <w:r w:rsidR="007173C7">
        <w:rPr>
          <w:rFonts w:ascii="宋体" w:hAnsi="宋体" w:hint="eastAsia"/>
          <w:bCs/>
          <w:sz w:val="22"/>
          <w:szCs w:val="22"/>
        </w:rPr>
        <w:t>海尔</w:t>
      </w:r>
      <w:r w:rsidR="0092561D" w:rsidRPr="00D6209F">
        <w:rPr>
          <w:rFonts w:ascii="宋体" w:hAnsi="宋体" w:hint="eastAsia"/>
          <w:bCs/>
          <w:sz w:val="22"/>
          <w:szCs w:val="22"/>
        </w:rPr>
        <w:t>是</w:t>
      </w:r>
      <w:r w:rsidR="00EF490A" w:rsidRPr="00C340B1">
        <w:rPr>
          <w:rFonts w:ascii="宋体" w:hAnsi="宋体"/>
          <w:bCs/>
          <w:sz w:val="22"/>
          <w:szCs w:val="22"/>
        </w:rPr>
        <w:t>全球家</w:t>
      </w:r>
      <w:hyperlink r:id="rId11" w:tgtFrame="_blank" w:history="1">
        <w:r w:rsidR="00EF490A" w:rsidRPr="00C340B1">
          <w:rPr>
            <w:rFonts w:ascii="宋体" w:hAnsi="宋体"/>
            <w:bCs/>
            <w:sz w:val="22"/>
            <w:szCs w:val="22"/>
          </w:rPr>
          <w:t>电</w:t>
        </w:r>
      </w:hyperlink>
      <w:r w:rsidR="00EF490A" w:rsidRPr="00C340B1">
        <w:rPr>
          <w:rFonts w:ascii="宋体" w:hAnsi="宋体"/>
          <w:bCs/>
          <w:sz w:val="22"/>
          <w:szCs w:val="22"/>
        </w:rPr>
        <w:t>第一品牌</w:t>
      </w:r>
      <w:r w:rsidR="00EF490A" w:rsidRPr="00C340B1">
        <w:rPr>
          <w:rFonts w:ascii="宋体" w:hAnsi="宋体" w:hint="eastAsia"/>
          <w:bCs/>
          <w:sz w:val="22"/>
          <w:szCs w:val="22"/>
        </w:rPr>
        <w:t>，</w:t>
      </w:r>
      <w:r w:rsidR="002F6711" w:rsidRPr="00C340B1">
        <w:rPr>
          <w:rFonts w:ascii="宋体" w:hAnsi="宋体" w:hint="eastAsia"/>
          <w:bCs/>
          <w:sz w:val="22"/>
          <w:szCs w:val="22"/>
        </w:rPr>
        <w:t>是互联网时代全球领先的</w:t>
      </w:r>
      <w:r w:rsidR="002F6711" w:rsidRPr="002F6711">
        <w:rPr>
          <w:rFonts w:ascii="宋体" w:hAnsi="宋体" w:hint="eastAsia"/>
          <w:bCs/>
          <w:sz w:val="22"/>
          <w:szCs w:val="22"/>
        </w:rPr>
        <w:t>智慧生活解决方案平台</w:t>
      </w:r>
      <w:r w:rsidR="00512156">
        <w:rPr>
          <w:rFonts w:ascii="宋体" w:hAnsi="宋体" w:hint="eastAsia"/>
          <w:bCs/>
          <w:sz w:val="22"/>
          <w:szCs w:val="22"/>
        </w:rPr>
        <w:t>。</w:t>
      </w:r>
      <w:r w:rsidR="00EF490A" w:rsidRPr="00C340B1">
        <w:rPr>
          <w:rFonts w:ascii="宋体" w:hAnsi="宋体" w:hint="eastAsia"/>
          <w:bCs/>
          <w:sz w:val="22"/>
          <w:szCs w:val="22"/>
        </w:rPr>
        <w:t>目前，海尔全球用户遍布100多个国家和地区，每年至少</w:t>
      </w:r>
      <w:r w:rsidR="00512156" w:rsidRPr="00C340B1">
        <w:rPr>
          <w:rFonts w:ascii="宋体" w:hAnsi="宋体" w:hint="eastAsia"/>
          <w:bCs/>
          <w:sz w:val="22"/>
          <w:szCs w:val="22"/>
        </w:rPr>
        <w:t>有</w:t>
      </w:r>
      <w:r w:rsidR="00EF490A" w:rsidRPr="00C340B1">
        <w:rPr>
          <w:rFonts w:ascii="宋体" w:hAnsi="宋体" w:hint="eastAsia"/>
          <w:bCs/>
          <w:sz w:val="22"/>
          <w:szCs w:val="22"/>
        </w:rPr>
        <w:t>1亿用户选择海尔产品和服务。201</w:t>
      </w:r>
      <w:r w:rsidR="00EB2E68">
        <w:rPr>
          <w:rFonts w:ascii="宋体" w:hAnsi="宋体" w:hint="eastAsia"/>
          <w:bCs/>
          <w:sz w:val="22"/>
          <w:szCs w:val="22"/>
        </w:rPr>
        <w:t>4</w:t>
      </w:r>
      <w:r w:rsidR="00EF490A" w:rsidRPr="00C340B1">
        <w:rPr>
          <w:rFonts w:ascii="宋体" w:hAnsi="宋体" w:hint="eastAsia"/>
          <w:bCs/>
          <w:sz w:val="22"/>
          <w:szCs w:val="22"/>
        </w:rPr>
        <w:t>年，海尔全球营业额</w:t>
      </w:r>
      <w:r w:rsidR="00EB2E68">
        <w:rPr>
          <w:rFonts w:ascii="宋体" w:hAnsi="宋体" w:hint="eastAsia"/>
          <w:bCs/>
          <w:sz w:val="22"/>
          <w:szCs w:val="22"/>
        </w:rPr>
        <w:t>2007</w:t>
      </w:r>
      <w:r w:rsidR="00EF490A" w:rsidRPr="00C340B1">
        <w:rPr>
          <w:rFonts w:ascii="宋体" w:hAnsi="宋体" w:hint="eastAsia"/>
          <w:bCs/>
          <w:sz w:val="22"/>
          <w:szCs w:val="22"/>
        </w:rPr>
        <w:t>亿元，利润总额</w:t>
      </w:r>
      <w:r w:rsidR="00EB2E68">
        <w:rPr>
          <w:rFonts w:ascii="宋体" w:hAnsi="宋体" w:hint="eastAsia"/>
          <w:bCs/>
          <w:sz w:val="22"/>
          <w:szCs w:val="22"/>
        </w:rPr>
        <w:t>150</w:t>
      </w:r>
      <w:r w:rsidR="00EF490A" w:rsidRPr="00C340B1">
        <w:rPr>
          <w:rFonts w:ascii="宋体" w:hAnsi="宋体" w:hint="eastAsia"/>
          <w:bCs/>
          <w:sz w:val="22"/>
          <w:szCs w:val="22"/>
        </w:rPr>
        <w:t>亿元。</w:t>
      </w:r>
    </w:p>
    <w:p w:rsidR="00CA43E0" w:rsidRDefault="00417EEA" w:rsidP="000E6785">
      <w:pPr>
        <w:snapToGrid w:val="0"/>
        <w:spacing w:line="360" w:lineRule="auto"/>
        <w:ind w:firstLineChars="196" w:firstLine="431"/>
        <w:rPr>
          <w:rFonts w:ascii="宋体" w:hAnsi="宋体"/>
          <w:bCs/>
          <w:sz w:val="22"/>
          <w:szCs w:val="22"/>
        </w:rPr>
      </w:pPr>
      <w:r w:rsidRPr="00417EEA">
        <w:rPr>
          <w:rFonts w:ascii="宋体" w:hAnsi="宋体" w:hint="eastAsia"/>
          <w:bCs/>
          <w:sz w:val="22"/>
          <w:szCs w:val="22"/>
        </w:rPr>
        <w:t>海尔的愿景和使命是成为行业主导，用户首选的第</w:t>
      </w:r>
      <w:r w:rsidR="007173C7">
        <w:rPr>
          <w:rFonts w:ascii="宋体" w:hAnsi="宋体" w:hint="eastAsia"/>
          <w:bCs/>
          <w:sz w:val="22"/>
          <w:szCs w:val="22"/>
        </w:rPr>
        <w:t>一竞争力的美好生活解决方案供应商；</w:t>
      </w:r>
      <w:r w:rsidRPr="00417EEA">
        <w:rPr>
          <w:rFonts w:ascii="宋体" w:hAnsi="宋体" w:hint="eastAsia"/>
          <w:bCs/>
          <w:sz w:val="22"/>
          <w:szCs w:val="22"/>
        </w:rPr>
        <w:t>依靠锲而不</w:t>
      </w:r>
      <w:r w:rsidR="007173C7">
        <w:rPr>
          <w:rFonts w:ascii="宋体" w:hAnsi="宋体" w:hint="eastAsia"/>
          <w:bCs/>
          <w:sz w:val="22"/>
          <w:szCs w:val="22"/>
        </w:rPr>
        <w:t>舍的创新追求，通过创新</w:t>
      </w:r>
      <w:r w:rsidRPr="00417EEA">
        <w:rPr>
          <w:rFonts w:ascii="宋体" w:hAnsi="宋体" w:hint="eastAsia"/>
          <w:bCs/>
          <w:sz w:val="22"/>
          <w:szCs w:val="22"/>
        </w:rPr>
        <w:t>人单合一双赢模式，成为全球</w:t>
      </w:r>
      <w:r w:rsidR="007173C7">
        <w:rPr>
          <w:rFonts w:ascii="宋体" w:hAnsi="宋体" w:hint="eastAsia"/>
          <w:bCs/>
          <w:sz w:val="22"/>
          <w:szCs w:val="22"/>
        </w:rPr>
        <w:t>家电</w:t>
      </w:r>
      <w:r w:rsidRPr="00417EEA">
        <w:rPr>
          <w:rFonts w:ascii="宋体" w:hAnsi="宋体" w:hint="eastAsia"/>
          <w:bCs/>
          <w:sz w:val="22"/>
          <w:szCs w:val="22"/>
        </w:rPr>
        <w:t>行业的</w:t>
      </w:r>
      <w:r w:rsidR="007173C7">
        <w:rPr>
          <w:rFonts w:ascii="宋体" w:hAnsi="宋体" w:hint="eastAsia"/>
          <w:bCs/>
          <w:sz w:val="22"/>
          <w:szCs w:val="22"/>
        </w:rPr>
        <w:t>引领者、全流程用户体验驱动的</w:t>
      </w:r>
      <w:r w:rsidRPr="00417EEA">
        <w:rPr>
          <w:rFonts w:ascii="宋体" w:hAnsi="宋体" w:hint="eastAsia"/>
          <w:bCs/>
          <w:sz w:val="22"/>
          <w:szCs w:val="22"/>
        </w:rPr>
        <w:t>虚实网</w:t>
      </w:r>
      <w:r w:rsidR="007173C7">
        <w:rPr>
          <w:rFonts w:ascii="宋体" w:hAnsi="宋体" w:hint="eastAsia"/>
          <w:bCs/>
          <w:sz w:val="22"/>
          <w:szCs w:val="22"/>
        </w:rPr>
        <w:t>融合领先者，创造互联网时代的</w:t>
      </w:r>
      <w:r w:rsidRPr="00417EEA">
        <w:rPr>
          <w:rFonts w:ascii="宋体" w:hAnsi="宋体" w:hint="eastAsia"/>
          <w:bCs/>
          <w:sz w:val="22"/>
          <w:szCs w:val="22"/>
        </w:rPr>
        <w:t>世界级品牌。</w:t>
      </w:r>
    </w:p>
    <w:p w:rsidR="00FD1C1E" w:rsidRDefault="0071042F" w:rsidP="00FD1C1E">
      <w:pPr>
        <w:snapToGrid w:val="0"/>
        <w:spacing w:line="360" w:lineRule="auto"/>
        <w:ind w:firstLineChars="196" w:firstLine="472"/>
        <w:rPr>
          <w:rFonts w:ascii="宋体" w:hAnsi="宋体"/>
          <w:bCs/>
          <w:sz w:val="22"/>
          <w:szCs w:val="22"/>
        </w:rPr>
      </w:pPr>
      <w:r w:rsidRPr="0071042F">
        <w:rPr>
          <w:rFonts w:asciiTheme="minorEastAsia" w:eastAsiaTheme="minorEastAsia" w:hAnsiTheme="minorEastAsia"/>
          <w:b/>
          <w:bCs/>
          <w:noProof/>
          <w:sz w:val="24"/>
        </w:rPr>
        <w:pict>
          <v:shapetype id="_x0000_t202" coordsize="21600,21600" o:spt="202" path="m,l,21600r21600,l21600,xe">
            <v:stroke joinstyle="miter"/>
            <v:path gradientshapeok="t" o:connecttype="rect"/>
          </v:shapetype>
          <v:shape id="_x0000_s1028" type="#_x0000_t202" style="position:absolute;left:0;text-align:left;margin-left:286.6pt;margin-top:10pt;width:205.5pt;height:21.75pt;z-index:251676672" filled="f" stroked="f">
            <v:textbox style="mso-next-textbox:#_x0000_s1028">
              <w:txbxContent>
                <w:p w:rsidR="00B83D64" w:rsidRPr="00DF76D6" w:rsidRDefault="00B83D64" w:rsidP="00B83D64">
                  <w:pPr>
                    <w:jc w:val="center"/>
                    <w:rPr>
                      <w:rFonts w:ascii="华文行楷" w:eastAsia="华文行楷"/>
                      <w:sz w:val="22"/>
                    </w:rPr>
                  </w:pPr>
                  <w:r w:rsidRPr="00DF76D6">
                    <w:rPr>
                      <w:rFonts w:ascii="华文行楷" w:eastAsia="华文行楷" w:hint="eastAsia"/>
                      <w:sz w:val="22"/>
                    </w:rPr>
                    <w:t>海尔董事局大楼</w:t>
                  </w:r>
                </w:p>
              </w:txbxContent>
            </v:textbox>
            <w10:wrap type="square"/>
          </v:shape>
        </w:pict>
      </w:r>
    </w:p>
    <w:p w:rsidR="00CA43E0" w:rsidRDefault="00417EEA" w:rsidP="000E6785">
      <w:pPr>
        <w:snapToGrid w:val="0"/>
        <w:spacing w:line="360" w:lineRule="auto"/>
        <w:rPr>
          <w:rFonts w:asciiTheme="minorEastAsia" w:eastAsiaTheme="minorEastAsia" w:hAnsiTheme="minorEastAsia"/>
          <w:b/>
          <w:bCs/>
          <w:sz w:val="24"/>
        </w:rPr>
      </w:pPr>
      <w:r w:rsidRPr="003C7A07">
        <w:rPr>
          <w:rFonts w:asciiTheme="minorEastAsia" w:eastAsiaTheme="minorEastAsia" w:hAnsiTheme="minorEastAsia" w:hint="eastAsia"/>
          <w:b/>
          <w:bCs/>
          <w:sz w:val="24"/>
        </w:rPr>
        <w:t>二、</w:t>
      </w:r>
      <w:r w:rsidR="00B85F85" w:rsidRPr="003C7A07">
        <w:rPr>
          <w:rFonts w:asciiTheme="minorEastAsia" w:eastAsiaTheme="minorEastAsia" w:hAnsiTheme="minorEastAsia" w:hint="eastAsia"/>
          <w:b/>
          <w:bCs/>
          <w:sz w:val="24"/>
        </w:rPr>
        <w:t>海尔品牌</w:t>
      </w:r>
    </w:p>
    <w:p w:rsidR="00417EEA" w:rsidRDefault="00FD1C1E" w:rsidP="000E6785">
      <w:pPr>
        <w:snapToGrid w:val="0"/>
        <w:spacing w:line="360" w:lineRule="auto"/>
        <w:rPr>
          <w:color w:val="000000"/>
        </w:rPr>
      </w:pPr>
      <w:r>
        <w:rPr>
          <w:rFonts w:asciiTheme="minorEastAsia" w:eastAsiaTheme="minorEastAsia" w:hAnsiTheme="minorEastAsia" w:hint="eastAsia"/>
          <w:b/>
          <w:bCs/>
          <w:noProof/>
          <w:sz w:val="24"/>
        </w:rPr>
        <w:drawing>
          <wp:anchor distT="0" distB="0" distL="114300" distR="114300" simplePos="0" relativeHeight="251689984" behindDoc="0" locked="0" layoutInCell="1" allowOverlap="1">
            <wp:simplePos x="0" y="0"/>
            <wp:positionH relativeFrom="column">
              <wp:posOffset>-95885</wp:posOffset>
            </wp:positionH>
            <wp:positionV relativeFrom="paragraph">
              <wp:posOffset>850265</wp:posOffset>
            </wp:positionV>
            <wp:extent cx="6555740" cy="3842385"/>
            <wp:effectExtent l="19050" t="0" r="0" b="0"/>
            <wp:wrapSquare wrapText="bothSides"/>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6555740" cy="3842385"/>
                    </a:xfrm>
                    <a:prstGeom prst="rect">
                      <a:avLst/>
                    </a:prstGeom>
                    <a:noFill/>
                    <a:ln w="9525">
                      <a:noFill/>
                      <a:miter lim="800000"/>
                      <a:headEnd/>
                      <a:tailEnd/>
                    </a:ln>
                  </pic:spPr>
                </pic:pic>
              </a:graphicData>
            </a:graphic>
          </wp:anchor>
        </w:drawing>
      </w:r>
      <w:r w:rsidR="00CA43E0">
        <w:rPr>
          <w:rFonts w:asciiTheme="minorEastAsia" w:eastAsiaTheme="minorEastAsia" w:hAnsiTheme="minorEastAsia" w:hint="eastAsia"/>
          <w:b/>
          <w:bCs/>
          <w:sz w:val="24"/>
        </w:rPr>
        <w:t xml:space="preserve">   </w:t>
      </w:r>
      <w:r w:rsidR="00D97427" w:rsidRPr="00D97427">
        <w:rPr>
          <w:rFonts w:ascii="宋体" w:hAnsi="宋体" w:hint="eastAsia"/>
          <w:bCs/>
          <w:sz w:val="22"/>
          <w:szCs w:val="22"/>
        </w:rPr>
        <w:t>据</w:t>
      </w:r>
      <w:r w:rsidR="004545DC" w:rsidRPr="004545DC">
        <w:rPr>
          <w:rFonts w:ascii="宋体" w:hAnsi="宋体"/>
          <w:bCs/>
          <w:sz w:val="22"/>
          <w:szCs w:val="22"/>
        </w:rPr>
        <w:t>世界权威市场调查机构欧睿国际(Euromonitor)</w:t>
      </w:r>
      <w:r w:rsidR="00D97427" w:rsidRPr="00D97427">
        <w:rPr>
          <w:rFonts w:ascii="宋体" w:hAnsi="宋体" w:hint="eastAsia"/>
          <w:bCs/>
          <w:sz w:val="22"/>
          <w:szCs w:val="22"/>
        </w:rPr>
        <w:t>的数据，</w:t>
      </w:r>
      <w:r w:rsidR="008B0C06">
        <w:rPr>
          <w:color w:val="000000"/>
        </w:rPr>
        <w:t>海尔大型家用电器</w:t>
      </w:r>
      <w:r w:rsidR="008B0C06">
        <w:rPr>
          <w:color w:val="000000"/>
        </w:rPr>
        <w:t>2014</w:t>
      </w:r>
      <w:r w:rsidR="008B0C06">
        <w:rPr>
          <w:color w:val="000000"/>
        </w:rPr>
        <w:t>年品牌零售量占全球市场的</w:t>
      </w:r>
      <w:r w:rsidR="008B0C06">
        <w:rPr>
          <w:color w:val="000000"/>
        </w:rPr>
        <w:t>10.2%</w:t>
      </w:r>
      <w:r w:rsidR="008B0C06">
        <w:rPr>
          <w:color w:val="000000"/>
        </w:rPr>
        <w:t>，居全球第一</w:t>
      </w:r>
      <w:r w:rsidR="00D97427" w:rsidRPr="00D97427">
        <w:rPr>
          <w:rFonts w:ascii="宋体" w:hAnsi="宋体" w:hint="eastAsia"/>
          <w:bCs/>
          <w:sz w:val="22"/>
          <w:szCs w:val="22"/>
        </w:rPr>
        <w:t>，连续</w:t>
      </w:r>
      <w:r w:rsidR="008B0C06">
        <w:rPr>
          <w:rFonts w:ascii="宋体" w:hAnsi="宋体" w:hint="eastAsia"/>
          <w:bCs/>
          <w:sz w:val="22"/>
          <w:szCs w:val="22"/>
        </w:rPr>
        <w:t>六</w:t>
      </w:r>
      <w:r w:rsidR="00D97427" w:rsidRPr="00D97427">
        <w:rPr>
          <w:rFonts w:ascii="宋体" w:hAnsi="宋体" w:hint="eastAsia"/>
          <w:bCs/>
          <w:sz w:val="22"/>
          <w:szCs w:val="22"/>
        </w:rPr>
        <w:t>年蝉联全球白色家电第一品牌。</w:t>
      </w:r>
      <w:r w:rsidR="004B608A">
        <w:rPr>
          <w:color w:val="000000"/>
        </w:rPr>
        <w:t>同时，海尔冰箱、洗衣机、冷柜、酒柜的全球品牌份额也分别继续蝉联全球第一。</w:t>
      </w:r>
    </w:p>
    <w:p w:rsidR="00CA43E0" w:rsidRDefault="00CA43E0" w:rsidP="00FF03EC">
      <w:pPr>
        <w:snapToGrid w:val="0"/>
        <w:spacing w:line="360" w:lineRule="auto"/>
        <w:rPr>
          <w:color w:val="000000"/>
        </w:rPr>
      </w:pPr>
    </w:p>
    <w:p w:rsidR="002D23E4" w:rsidRPr="0025081A" w:rsidRDefault="00A12CFD" w:rsidP="00FF03EC">
      <w:pPr>
        <w:snapToGrid w:val="0"/>
        <w:spacing w:line="360" w:lineRule="auto"/>
        <w:rPr>
          <w:color w:val="000000"/>
        </w:rPr>
      </w:pPr>
      <w:r>
        <w:rPr>
          <w:rFonts w:ascii="宋体" w:hAnsi="宋体" w:hint="eastAsia"/>
          <w:bCs/>
          <w:sz w:val="22"/>
          <w:szCs w:val="22"/>
        </w:rPr>
        <w:t xml:space="preserve">    </w:t>
      </w:r>
      <w:r w:rsidR="004545DC">
        <w:rPr>
          <w:rFonts w:ascii="宋体" w:hAnsi="宋体" w:hint="eastAsia"/>
          <w:bCs/>
          <w:sz w:val="22"/>
          <w:szCs w:val="22"/>
        </w:rPr>
        <w:t>据</w:t>
      </w:r>
      <w:r w:rsidR="004545DC">
        <w:rPr>
          <w:color w:val="000000"/>
        </w:rPr>
        <w:t>2014</w:t>
      </w:r>
      <w:r w:rsidR="004545DC">
        <w:rPr>
          <w:color w:val="000000"/>
        </w:rPr>
        <w:t>（第</w:t>
      </w:r>
      <w:r w:rsidR="004545DC">
        <w:rPr>
          <w:color w:val="000000"/>
        </w:rPr>
        <w:t>20</w:t>
      </w:r>
      <w:r w:rsidR="004545DC">
        <w:rPr>
          <w:color w:val="000000"/>
        </w:rPr>
        <w:t>届）中国最有价值品牌</w:t>
      </w:r>
      <w:r w:rsidR="004545DC">
        <w:rPr>
          <w:rFonts w:hint="eastAsia"/>
          <w:color w:val="000000"/>
        </w:rPr>
        <w:t>研究数据</w:t>
      </w:r>
      <w:r w:rsidR="004545DC">
        <w:rPr>
          <w:color w:val="000000"/>
        </w:rPr>
        <w:t>，</w:t>
      </w:r>
      <w:r w:rsidR="004545DC" w:rsidRPr="004545DC">
        <w:rPr>
          <w:rFonts w:hint="eastAsia"/>
          <w:color w:val="000000"/>
        </w:rPr>
        <w:t>海尔以</w:t>
      </w:r>
      <w:r w:rsidR="004545DC" w:rsidRPr="004545DC">
        <w:rPr>
          <w:rFonts w:hint="eastAsia"/>
          <w:color w:val="000000"/>
        </w:rPr>
        <w:t>1038</w:t>
      </w:r>
      <w:r w:rsidR="004545DC" w:rsidRPr="004545DC">
        <w:rPr>
          <w:rFonts w:hint="eastAsia"/>
          <w:color w:val="000000"/>
        </w:rPr>
        <w:t>亿（人民币）的品牌价值荣登冠军宝座，连续</w:t>
      </w:r>
      <w:r w:rsidR="004545DC" w:rsidRPr="004545DC">
        <w:rPr>
          <w:rFonts w:hint="eastAsia"/>
          <w:color w:val="000000"/>
        </w:rPr>
        <w:t>13</w:t>
      </w:r>
      <w:r w:rsidR="004545DC" w:rsidRPr="004545DC">
        <w:rPr>
          <w:rFonts w:hint="eastAsia"/>
          <w:color w:val="000000"/>
        </w:rPr>
        <w:t>年蝉联“中国最有价值品牌”榜首</w:t>
      </w:r>
      <w:r w:rsidR="00B85F85">
        <w:rPr>
          <w:rFonts w:hint="eastAsia"/>
          <w:color w:val="000000"/>
        </w:rPr>
        <w:t>。</w:t>
      </w:r>
    </w:p>
    <w:p w:rsidR="0025081A" w:rsidRDefault="00393182" w:rsidP="00FF03EC">
      <w:pPr>
        <w:snapToGrid w:val="0"/>
        <w:spacing w:line="360" w:lineRule="auto"/>
        <w:rPr>
          <w:color w:val="000000"/>
        </w:rPr>
      </w:pPr>
      <w:r>
        <w:rPr>
          <w:rFonts w:hint="eastAsia"/>
          <w:noProof/>
          <w:color w:val="000000"/>
        </w:rPr>
        <w:drawing>
          <wp:anchor distT="0" distB="0" distL="114300" distR="114300" simplePos="0" relativeHeight="251688960" behindDoc="0" locked="0" layoutInCell="1" allowOverlap="1">
            <wp:simplePos x="0" y="0"/>
            <wp:positionH relativeFrom="column">
              <wp:posOffset>23495</wp:posOffset>
            </wp:positionH>
            <wp:positionV relativeFrom="paragraph">
              <wp:posOffset>535940</wp:posOffset>
            </wp:positionV>
            <wp:extent cx="6327140" cy="3472180"/>
            <wp:effectExtent l="19050" t="0" r="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6327140" cy="3472180"/>
                    </a:xfrm>
                    <a:prstGeom prst="rect">
                      <a:avLst/>
                    </a:prstGeom>
                    <a:noFill/>
                    <a:ln w="9525">
                      <a:noFill/>
                      <a:miter lim="800000"/>
                      <a:headEnd/>
                      <a:tailEnd/>
                    </a:ln>
                  </pic:spPr>
                </pic:pic>
              </a:graphicData>
            </a:graphic>
          </wp:anchor>
        </w:drawing>
      </w:r>
      <w:r w:rsidR="004545DC">
        <w:rPr>
          <w:rFonts w:hint="eastAsia"/>
          <w:color w:val="000000"/>
        </w:rPr>
        <w:t xml:space="preserve">   </w:t>
      </w:r>
      <w:r w:rsidR="003C7A07">
        <w:rPr>
          <w:rFonts w:hint="eastAsia"/>
          <w:color w:val="000000"/>
        </w:rPr>
        <w:t xml:space="preserve"> </w:t>
      </w:r>
      <w:r w:rsidR="00BA6548">
        <w:rPr>
          <w:rFonts w:hint="eastAsia"/>
          <w:color w:val="000000"/>
        </w:rPr>
        <w:t>同时，</w:t>
      </w:r>
      <w:r w:rsidR="004545DC">
        <w:rPr>
          <w:rFonts w:hint="eastAsia"/>
          <w:color w:val="000000"/>
        </w:rPr>
        <w:t>海尔被评为“全球最具创新力企业</w:t>
      </w:r>
      <w:r w:rsidR="0041505D">
        <w:rPr>
          <w:rFonts w:hint="eastAsia"/>
          <w:color w:val="000000"/>
        </w:rPr>
        <w:t>第八名</w:t>
      </w:r>
      <w:r w:rsidR="004545DC">
        <w:rPr>
          <w:rFonts w:hint="eastAsia"/>
          <w:color w:val="000000"/>
        </w:rPr>
        <w:t>，是中国唯一入选全球</w:t>
      </w:r>
      <w:r w:rsidR="0041505D">
        <w:rPr>
          <w:rFonts w:hint="eastAsia"/>
          <w:color w:val="000000"/>
        </w:rPr>
        <w:t>最具创新力企业前十的企业，</w:t>
      </w:r>
      <w:r w:rsidR="003D15FB">
        <w:rPr>
          <w:rFonts w:hint="eastAsia"/>
          <w:color w:val="000000"/>
        </w:rPr>
        <w:t>是</w:t>
      </w:r>
      <w:r w:rsidR="00B85F85">
        <w:rPr>
          <w:rFonts w:hint="eastAsia"/>
          <w:color w:val="000000"/>
        </w:rPr>
        <w:t>全球消费及零售领域排名最高的企业。</w:t>
      </w:r>
    </w:p>
    <w:p w:rsidR="00296B61" w:rsidRDefault="00296B61" w:rsidP="00C340B1">
      <w:pPr>
        <w:snapToGrid w:val="0"/>
        <w:spacing w:line="360" w:lineRule="auto"/>
        <w:rPr>
          <w:color w:val="000000"/>
        </w:rPr>
      </w:pPr>
    </w:p>
    <w:p w:rsidR="0025081A" w:rsidRPr="00653B66" w:rsidRDefault="0067045D" w:rsidP="004C2F52">
      <w:pPr>
        <w:snapToGrid w:val="0"/>
        <w:rPr>
          <w:rFonts w:asciiTheme="minorEastAsia" w:eastAsiaTheme="minorEastAsia" w:hAnsiTheme="minorEastAsia"/>
          <w:b/>
          <w:bCs/>
          <w:sz w:val="24"/>
        </w:rPr>
      </w:pPr>
      <w:r w:rsidRPr="00653B66">
        <w:rPr>
          <w:rFonts w:asciiTheme="minorEastAsia" w:eastAsiaTheme="minorEastAsia" w:hAnsiTheme="minorEastAsia" w:hint="eastAsia"/>
          <w:b/>
          <w:bCs/>
          <w:noProof/>
          <w:sz w:val="24"/>
        </w:rPr>
        <w:t xml:space="preserve"> </w:t>
      </w:r>
      <w:r w:rsidR="00DF082F" w:rsidRPr="00653B66">
        <w:rPr>
          <w:rFonts w:asciiTheme="minorEastAsia" w:eastAsiaTheme="minorEastAsia" w:hAnsiTheme="minorEastAsia" w:hint="eastAsia"/>
          <w:b/>
          <w:bCs/>
          <w:sz w:val="24"/>
        </w:rPr>
        <w:t>三</w:t>
      </w:r>
      <w:r w:rsidR="00800D07" w:rsidRPr="00653B66">
        <w:rPr>
          <w:rFonts w:asciiTheme="minorEastAsia" w:eastAsiaTheme="minorEastAsia" w:hAnsiTheme="minorEastAsia" w:hint="eastAsia"/>
          <w:b/>
          <w:bCs/>
          <w:sz w:val="24"/>
        </w:rPr>
        <w:t>、</w:t>
      </w:r>
      <w:r w:rsidR="0025081A" w:rsidRPr="00653B66">
        <w:rPr>
          <w:rFonts w:asciiTheme="minorEastAsia" w:eastAsiaTheme="minorEastAsia" w:hAnsiTheme="minorEastAsia" w:hint="eastAsia"/>
          <w:b/>
          <w:bCs/>
          <w:sz w:val="24"/>
        </w:rPr>
        <w:t>海尔</w:t>
      </w:r>
      <w:r w:rsidR="001721D2" w:rsidRPr="00653B66">
        <w:rPr>
          <w:rFonts w:asciiTheme="minorEastAsia" w:eastAsiaTheme="minorEastAsia" w:hAnsiTheme="minorEastAsia" w:hint="eastAsia"/>
          <w:b/>
          <w:bCs/>
          <w:sz w:val="24"/>
        </w:rPr>
        <w:t>工业园</w:t>
      </w:r>
    </w:p>
    <w:p w:rsidR="004C2F52" w:rsidRDefault="004C2F52" w:rsidP="004C2F52">
      <w:pPr>
        <w:snapToGrid w:val="0"/>
        <w:rPr>
          <w:rFonts w:ascii="黑体" w:eastAsia="黑体" w:hAnsi="宋体"/>
          <w:b/>
          <w:bCs/>
          <w:sz w:val="22"/>
          <w:szCs w:val="22"/>
        </w:rPr>
      </w:pPr>
    </w:p>
    <w:p w:rsidR="00C05493" w:rsidRDefault="002130F4" w:rsidP="00452BE4">
      <w:pPr>
        <w:snapToGrid w:val="0"/>
        <w:spacing w:line="360" w:lineRule="auto"/>
        <w:ind w:firstLineChars="196" w:firstLine="431"/>
        <w:rPr>
          <w:rFonts w:ascii="宋体" w:hAnsi="宋体"/>
          <w:bCs/>
          <w:sz w:val="22"/>
          <w:szCs w:val="22"/>
        </w:rPr>
      </w:pPr>
      <w:r>
        <w:rPr>
          <w:rFonts w:ascii="宋体" w:hAnsi="宋体" w:hint="eastAsia"/>
          <w:bCs/>
          <w:noProof/>
          <w:sz w:val="22"/>
          <w:szCs w:val="22"/>
        </w:rPr>
        <w:drawing>
          <wp:anchor distT="0" distB="0" distL="114300" distR="114300" simplePos="0" relativeHeight="251667456" behindDoc="0" locked="0" layoutInCell="1" allowOverlap="1">
            <wp:simplePos x="0" y="0"/>
            <wp:positionH relativeFrom="column">
              <wp:posOffset>3014345</wp:posOffset>
            </wp:positionH>
            <wp:positionV relativeFrom="paragraph">
              <wp:posOffset>88265</wp:posOffset>
            </wp:positionV>
            <wp:extent cx="3259455" cy="2546985"/>
            <wp:effectExtent l="19050" t="0" r="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3259455" cy="2546985"/>
                    </a:xfrm>
                    <a:prstGeom prst="rect">
                      <a:avLst/>
                    </a:prstGeom>
                    <a:noFill/>
                    <a:ln w="9525">
                      <a:noFill/>
                      <a:miter lim="800000"/>
                      <a:headEnd/>
                      <a:tailEnd/>
                    </a:ln>
                  </pic:spPr>
                </pic:pic>
              </a:graphicData>
            </a:graphic>
          </wp:anchor>
        </w:drawing>
      </w:r>
      <w:r w:rsidR="003657F9" w:rsidRPr="003657F9">
        <w:rPr>
          <w:rFonts w:ascii="宋体" w:hAnsi="宋体" w:hint="eastAsia"/>
          <w:bCs/>
          <w:sz w:val="22"/>
          <w:szCs w:val="22"/>
        </w:rPr>
        <w:t>目前，海尔在全球有24个工业园、五大研发中心、66个贸易公司，</w:t>
      </w:r>
      <w:r w:rsidR="00452BE4">
        <w:rPr>
          <w:rFonts w:ascii="宋体" w:hAnsi="宋体" w:hint="eastAsia"/>
          <w:bCs/>
          <w:sz w:val="22"/>
          <w:szCs w:val="22"/>
        </w:rPr>
        <w:t>143330个销售网络，</w:t>
      </w:r>
      <w:r w:rsidR="003657F9" w:rsidRPr="003657F9">
        <w:rPr>
          <w:rFonts w:ascii="宋体" w:hAnsi="宋体" w:hint="eastAsia"/>
          <w:bCs/>
          <w:sz w:val="22"/>
          <w:szCs w:val="22"/>
        </w:rPr>
        <w:t>全球用户遍布100多个国家和地区。</w:t>
      </w:r>
    </w:p>
    <w:p w:rsidR="00A43ABA" w:rsidRDefault="003657F9" w:rsidP="001721D2">
      <w:pPr>
        <w:snapToGrid w:val="0"/>
        <w:spacing w:line="360" w:lineRule="auto"/>
        <w:ind w:firstLineChars="196" w:firstLine="431"/>
        <w:rPr>
          <w:rFonts w:ascii="宋体" w:hAnsi="宋体"/>
          <w:bCs/>
          <w:sz w:val="22"/>
          <w:szCs w:val="22"/>
        </w:rPr>
      </w:pPr>
      <w:r>
        <w:rPr>
          <w:rFonts w:ascii="宋体" w:hAnsi="宋体" w:hint="eastAsia"/>
          <w:bCs/>
          <w:sz w:val="22"/>
          <w:szCs w:val="22"/>
        </w:rPr>
        <w:t>其中，</w:t>
      </w:r>
      <w:r w:rsidR="005E5127">
        <w:rPr>
          <w:rFonts w:ascii="宋体" w:hAnsi="宋体" w:hint="eastAsia"/>
          <w:bCs/>
          <w:sz w:val="22"/>
          <w:szCs w:val="22"/>
        </w:rPr>
        <w:t>海尔在</w:t>
      </w:r>
      <w:r w:rsidR="008F006A">
        <w:rPr>
          <w:rFonts w:ascii="宋体" w:hAnsi="宋体" w:hint="eastAsia"/>
          <w:bCs/>
          <w:sz w:val="22"/>
          <w:szCs w:val="22"/>
        </w:rPr>
        <w:t>中国共建立13个大型生产制造工业</w:t>
      </w:r>
      <w:r w:rsidR="008F006A" w:rsidRPr="00D6209F">
        <w:rPr>
          <w:rFonts w:ascii="宋体" w:hAnsi="宋体" w:hint="eastAsia"/>
          <w:bCs/>
          <w:sz w:val="22"/>
          <w:szCs w:val="22"/>
        </w:rPr>
        <w:t>园区</w:t>
      </w:r>
      <w:r w:rsidR="008F006A">
        <w:rPr>
          <w:rFonts w:ascii="宋体" w:hAnsi="宋体" w:hint="eastAsia"/>
          <w:bCs/>
          <w:sz w:val="22"/>
          <w:szCs w:val="22"/>
        </w:rPr>
        <w:t>：</w:t>
      </w:r>
      <w:r w:rsidR="006360AC">
        <w:rPr>
          <w:rFonts w:ascii="宋体" w:hAnsi="宋体" w:hint="eastAsia"/>
          <w:bCs/>
          <w:sz w:val="22"/>
          <w:szCs w:val="22"/>
        </w:rPr>
        <w:t>分别位于</w:t>
      </w:r>
      <w:r w:rsidR="005E5127" w:rsidRPr="00D6209F">
        <w:rPr>
          <w:rFonts w:ascii="宋体" w:hAnsi="宋体" w:hint="eastAsia"/>
          <w:bCs/>
          <w:sz w:val="22"/>
          <w:szCs w:val="22"/>
        </w:rPr>
        <w:t>青岛</w:t>
      </w:r>
      <w:r w:rsidR="005E5127">
        <w:rPr>
          <w:rFonts w:ascii="宋体" w:hAnsi="宋体" w:hint="eastAsia"/>
          <w:bCs/>
          <w:sz w:val="22"/>
          <w:szCs w:val="22"/>
        </w:rPr>
        <w:t>（崂山、</w:t>
      </w:r>
      <w:r w:rsidR="00C05493">
        <w:rPr>
          <w:rFonts w:ascii="宋体" w:hAnsi="宋体" w:hint="eastAsia"/>
          <w:bCs/>
          <w:sz w:val="22"/>
          <w:szCs w:val="22"/>
        </w:rPr>
        <w:t>黄岛、</w:t>
      </w:r>
      <w:r w:rsidR="000F7795">
        <w:rPr>
          <w:rFonts w:ascii="宋体" w:hAnsi="宋体" w:hint="eastAsia"/>
          <w:bCs/>
          <w:sz w:val="22"/>
          <w:szCs w:val="22"/>
        </w:rPr>
        <w:t>胶南、</w:t>
      </w:r>
      <w:r w:rsidR="005E5127" w:rsidRPr="00D6209F">
        <w:rPr>
          <w:rFonts w:ascii="宋体" w:hAnsi="宋体" w:hint="eastAsia"/>
          <w:bCs/>
          <w:sz w:val="22"/>
          <w:szCs w:val="22"/>
        </w:rPr>
        <w:t>胶州）、大连</w:t>
      </w:r>
      <w:r w:rsidR="005E5127">
        <w:rPr>
          <w:rFonts w:ascii="宋体" w:hAnsi="宋体" w:hint="eastAsia"/>
          <w:bCs/>
          <w:sz w:val="22"/>
          <w:szCs w:val="22"/>
        </w:rPr>
        <w:t>、沈阳、郑州、</w:t>
      </w:r>
      <w:r w:rsidR="005E5127" w:rsidRPr="00D6209F">
        <w:rPr>
          <w:rFonts w:ascii="宋体" w:hAnsi="宋体" w:hint="eastAsia"/>
          <w:bCs/>
          <w:sz w:val="22"/>
          <w:szCs w:val="22"/>
        </w:rPr>
        <w:t>合肥、武汉、重庆、贵州</w:t>
      </w:r>
      <w:r w:rsidR="005E5127">
        <w:rPr>
          <w:rFonts w:ascii="宋体" w:hAnsi="宋体" w:hint="eastAsia"/>
          <w:bCs/>
          <w:sz w:val="22"/>
          <w:szCs w:val="22"/>
        </w:rPr>
        <w:t>、佛山三水</w:t>
      </w:r>
      <w:r w:rsidR="005E5127" w:rsidRPr="00D6209F">
        <w:rPr>
          <w:rFonts w:ascii="宋体" w:hAnsi="宋体" w:hint="eastAsia"/>
          <w:bCs/>
          <w:sz w:val="22"/>
          <w:szCs w:val="22"/>
        </w:rPr>
        <w:t>、</w:t>
      </w:r>
      <w:r w:rsidR="005E5127">
        <w:rPr>
          <w:rFonts w:ascii="宋体" w:hAnsi="宋体" w:hint="eastAsia"/>
          <w:bCs/>
          <w:sz w:val="22"/>
          <w:szCs w:val="22"/>
        </w:rPr>
        <w:t>顺德</w:t>
      </w:r>
      <w:r w:rsidR="005A251D">
        <w:rPr>
          <w:rFonts w:ascii="宋体" w:hAnsi="宋体" w:hint="eastAsia"/>
          <w:bCs/>
          <w:sz w:val="22"/>
          <w:szCs w:val="22"/>
        </w:rPr>
        <w:t>工业园</w:t>
      </w:r>
      <w:r>
        <w:rPr>
          <w:rFonts w:ascii="宋体" w:hAnsi="宋体" w:hint="eastAsia"/>
          <w:bCs/>
          <w:sz w:val="22"/>
          <w:szCs w:val="22"/>
        </w:rPr>
        <w:t>。</w:t>
      </w:r>
    </w:p>
    <w:p w:rsidR="00FF03EC" w:rsidRDefault="00A43ABA" w:rsidP="00FF03EC">
      <w:pPr>
        <w:snapToGrid w:val="0"/>
        <w:spacing w:line="360" w:lineRule="auto"/>
        <w:ind w:firstLineChars="196" w:firstLine="431"/>
        <w:rPr>
          <w:rFonts w:ascii="宋体" w:hAnsi="宋体"/>
          <w:bCs/>
          <w:sz w:val="22"/>
          <w:szCs w:val="22"/>
        </w:rPr>
      </w:pPr>
      <w:r w:rsidRPr="00A43ABA">
        <w:rPr>
          <w:rFonts w:ascii="宋体" w:hAnsi="宋体" w:hint="eastAsia"/>
          <w:bCs/>
          <w:sz w:val="22"/>
          <w:szCs w:val="22"/>
        </w:rPr>
        <w:t>海尔</w:t>
      </w:r>
      <w:r>
        <w:rPr>
          <w:rFonts w:ascii="宋体" w:hAnsi="宋体" w:hint="eastAsia"/>
          <w:bCs/>
          <w:sz w:val="22"/>
          <w:szCs w:val="22"/>
        </w:rPr>
        <w:t>工业</w:t>
      </w:r>
      <w:r w:rsidRPr="00A43ABA">
        <w:rPr>
          <w:rFonts w:ascii="宋体" w:hAnsi="宋体" w:hint="eastAsia"/>
          <w:bCs/>
          <w:sz w:val="22"/>
          <w:szCs w:val="22"/>
        </w:rPr>
        <w:t>产业园不同于传统的工业园，传统工业园是根据订单生产产品的制造基地，而海尔创新产业园是全面创造用户需求的服务中心。海尔通过“零距离下的虚实网融合”创新模式，利用互联网准确收集消费者需求，然后依托创新产业园这一“实网”以最快的速度满足用户需求，实现“零库存下的即需即供”，为用户提供美好住居生活的解决方案。</w:t>
      </w:r>
    </w:p>
    <w:p w:rsidR="00FF03EC" w:rsidRDefault="00FF03EC" w:rsidP="00FF03EC">
      <w:pPr>
        <w:snapToGrid w:val="0"/>
        <w:spacing w:line="360" w:lineRule="auto"/>
        <w:ind w:firstLineChars="196" w:firstLine="431"/>
        <w:rPr>
          <w:rFonts w:ascii="宋体" w:hAnsi="宋体"/>
          <w:bCs/>
          <w:sz w:val="22"/>
          <w:szCs w:val="22"/>
        </w:rPr>
      </w:pPr>
    </w:p>
    <w:p w:rsidR="00FF03EC" w:rsidRDefault="00FF03EC" w:rsidP="00FF03EC">
      <w:pPr>
        <w:snapToGrid w:val="0"/>
        <w:spacing w:line="360" w:lineRule="auto"/>
        <w:ind w:firstLineChars="196" w:firstLine="431"/>
        <w:rPr>
          <w:rFonts w:ascii="宋体" w:hAnsi="宋体"/>
          <w:bCs/>
          <w:sz w:val="22"/>
          <w:szCs w:val="22"/>
        </w:rPr>
      </w:pPr>
    </w:p>
    <w:p w:rsidR="00FF03EC" w:rsidRDefault="00FF03EC" w:rsidP="00FF03EC">
      <w:pPr>
        <w:snapToGrid w:val="0"/>
        <w:spacing w:line="360" w:lineRule="auto"/>
        <w:ind w:firstLineChars="196" w:firstLine="431"/>
        <w:rPr>
          <w:rFonts w:ascii="宋体" w:hAnsi="宋体"/>
          <w:bCs/>
          <w:sz w:val="22"/>
          <w:szCs w:val="22"/>
        </w:rPr>
      </w:pPr>
    </w:p>
    <w:p w:rsidR="001721D2" w:rsidRPr="00FF03EC" w:rsidRDefault="001721D2" w:rsidP="001721D2">
      <w:pPr>
        <w:snapToGrid w:val="0"/>
        <w:rPr>
          <w:rFonts w:asciiTheme="minorEastAsia" w:eastAsiaTheme="minorEastAsia" w:hAnsiTheme="minorEastAsia"/>
          <w:b/>
          <w:bCs/>
          <w:sz w:val="24"/>
        </w:rPr>
      </w:pPr>
      <w:r w:rsidRPr="00FF03EC">
        <w:rPr>
          <w:rFonts w:asciiTheme="minorEastAsia" w:eastAsiaTheme="minorEastAsia" w:hAnsiTheme="minorEastAsia" w:hint="eastAsia"/>
          <w:b/>
          <w:bCs/>
          <w:sz w:val="24"/>
        </w:rPr>
        <w:t>四、海尔互联工厂</w:t>
      </w:r>
    </w:p>
    <w:p w:rsidR="001721D2" w:rsidRDefault="001721D2" w:rsidP="001721D2">
      <w:pPr>
        <w:snapToGrid w:val="0"/>
        <w:rPr>
          <w:rFonts w:ascii="黑体" w:eastAsia="黑体" w:hAnsi="宋体"/>
          <w:b/>
          <w:bCs/>
          <w:sz w:val="22"/>
          <w:szCs w:val="22"/>
        </w:rPr>
      </w:pPr>
    </w:p>
    <w:p w:rsidR="008923B7" w:rsidRPr="001F4D12" w:rsidRDefault="00F5199A" w:rsidP="008923B7">
      <w:pPr>
        <w:snapToGrid w:val="0"/>
        <w:spacing w:line="360" w:lineRule="auto"/>
        <w:rPr>
          <w:bCs/>
          <w:sz w:val="22"/>
          <w:szCs w:val="22"/>
        </w:rPr>
      </w:pPr>
      <w:r>
        <w:rPr>
          <w:rFonts w:ascii="宋体" w:hAnsi="宋体" w:hint="eastAsia"/>
          <w:bCs/>
          <w:noProof/>
          <w:sz w:val="22"/>
          <w:szCs w:val="22"/>
        </w:rPr>
        <w:drawing>
          <wp:anchor distT="0" distB="0" distL="114300" distR="114300" simplePos="0" relativeHeight="251679744" behindDoc="0" locked="0" layoutInCell="1" allowOverlap="1">
            <wp:simplePos x="0" y="0"/>
            <wp:positionH relativeFrom="column">
              <wp:posOffset>2952115</wp:posOffset>
            </wp:positionH>
            <wp:positionV relativeFrom="paragraph">
              <wp:posOffset>622935</wp:posOffset>
            </wp:positionV>
            <wp:extent cx="3457575" cy="2788920"/>
            <wp:effectExtent l="19050" t="0" r="28575" b="11430"/>
            <wp:wrapSquare wrapText="bothSides"/>
            <wp:docPr id="8" name="图片 2" descr="http://y1.ifengimg.com/ifengimcp/pic/20150307/afae820ac2b141fe2f24_size142_w800_h549.jpg"/>
            <wp:cNvGraphicFramePr/>
            <a:graphic xmlns:a="http://schemas.openxmlformats.org/drawingml/2006/main">
              <a:graphicData uri="http://schemas.openxmlformats.org/drawingml/2006/picture">
                <pic:pic xmlns:pic="http://schemas.openxmlformats.org/drawingml/2006/picture">
                  <pic:nvPicPr>
                    <pic:cNvPr id="159" name="图片 158" descr="http://y1.ifengimg.com/ifengimcp/pic/20150307/afae820ac2b141fe2f24_size142_w800_h549.jpg"/>
                    <pic:cNvPicPr/>
                  </pic:nvPicPr>
                  <pic:blipFill>
                    <a:blip r:embed="rId15"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3457575" cy="2788920"/>
                    </a:xfrm>
                    <a:prstGeom prst="roundRect">
                      <a:avLst>
                        <a:gd name="adj" fmla="val 8594"/>
                      </a:avLst>
                    </a:prstGeom>
                    <a:solidFill>
                      <a:srgbClr val="FFFFFF">
                        <a:shade val="85000"/>
                      </a:srgbClr>
                    </a:solidFill>
                    <a:ln>
                      <a:noFill/>
                    </a:ln>
                    <a:effectLst>
                      <a:outerShdw dist="35921" dir="2700000" algn="ctr" rotWithShape="0">
                        <a:srgbClr val="0070C0"/>
                      </a:outerShdw>
                    </a:effectLst>
                  </pic:spPr>
                </pic:pic>
              </a:graphicData>
            </a:graphic>
          </wp:anchor>
        </w:drawing>
      </w:r>
      <w:r w:rsidR="001721D2">
        <w:rPr>
          <w:rFonts w:ascii="宋体" w:hAnsi="宋体" w:hint="eastAsia"/>
          <w:bCs/>
          <w:sz w:val="22"/>
          <w:szCs w:val="22"/>
        </w:rPr>
        <w:t xml:space="preserve">   </w:t>
      </w:r>
      <w:r w:rsidR="00347500">
        <w:rPr>
          <w:rFonts w:ascii="宋体" w:hAnsi="宋体" w:hint="eastAsia"/>
          <w:bCs/>
          <w:sz w:val="22"/>
          <w:szCs w:val="22"/>
        </w:rPr>
        <w:t xml:space="preserve"> </w:t>
      </w:r>
      <w:r w:rsidR="00262792" w:rsidRPr="00262792">
        <w:rPr>
          <w:rFonts w:ascii="宋体" w:hAnsi="宋体" w:hint="eastAsia"/>
          <w:bCs/>
          <w:sz w:val="22"/>
          <w:szCs w:val="22"/>
        </w:rPr>
        <w:t>伴随着新工业革命到来，先进制造模式和技术的不断深化，以及互联网时代用户个性化需求的冲击</w:t>
      </w:r>
      <w:r w:rsidR="00262792">
        <w:rPr>
          <w:rFonts w:ascii="宋体" w:hAnsi="宋体" w:hint="eastAsia"/>
          <w:bCs/>
          <w:sz w:val="22"/>
          <w:szCs w:val="22"/>
        </w:rPr>
        <w:t>,</w:t>
      </w:r>
      <w:r w:rsidR="00B23211" w:rsidRPr="00B23211">
        <w:rPr>
          <w:rFonts w:ascii="仿宋_GB2312" w:eastAsia="仿宋_GB2312" w:hint="eastAsia"/>
          <w:bCs/>
          <w:color w:val="333333"/>
          <w:sz w:val="28"/>
          <w:szCs w:val="28"/>
        </w:rPr>
        <w:t xml:space="preserve"> </w:t>
      </w:r>
      <w:r w:rsidR="00B23211" w:rsidRPr="00B23211">
        <w:rPr>
          <w:rFonts w:ascii="宋体" w:hAnsi="宋体" w:hint="eastAsia"/>
          <w:bCs/>
          <w:sz w:val="22"/>
          <w:szCs w:val="22"/>
        </w:rPr>
        <w:t>德国首先提出的基于</w:t>
      </w:r>
      <w:r w:rsidR="00B23211" w:rsidRPr="00B23211">
        <w:rPr>
          <w:rFonts w:ascii="宋体" w:hAnsi="宋体"/>
          <w:bCs/>
          <w:sz w:val="22"/>
          <w:szCs w:val="22"/>
        </w:rPr>
        <w:t>CPS</w:t>
      </w:r>
      <w:r w:rsidR="00B23211" w:rsidRPr="00B23211">
        <w:rPr>
          <w:rFonts w:ascii="宋体" w:hAnsi="宋体" w:hint="eastAsia"/>
          <w:bCs/>
          <w:sz w:val="22"/>
          <w:szCs w:val="22"/>
        </w:rPr>
        <w:t>网络化的工业</w:t>
      </w:r>
      <w:r w:rsidR="00B23211" w:rsidRPr="00B23211">
        <w:rPr>
          <w:rFonts w:ascii="宋体" w:hAnsi="宋体"/>
          <w:bCs/>
          <w:sz w:val="22"/>
          <w:szCs w:val="22"/>
        </w:rPr>
        <w:t>4.0</w:t>
      </w:r>
      <w:r w:rsidR="00B23211">
        <w:rPr>
          <w:rFonts w:ascii="宋体" w:hAnsi="宋体" w:hint="eastAsia"/>
          <w:bCs/>
          <w:sz w:val="22"/>
          <w:szCs w:val="22"/>
        </w:rPr>
        <w:t>，</w:t>
      </w:r>
      <w:r w:rsidR="008923B7" w:rsidRPr="008923B7">
        <w:rPr>
          <w:rFonts w:ascii="宋体" w:hAnsi="宋体" w:hint="eastAsia"/>
          <w:bCs/>
          <w:sz w:val="22"/>
          <w:szCs w:val="22"/>
        </w:rPr>
        <w:t>海尔理解工业4.0的本质就是互联工厂</w:t>
      </w:r>
      <w:r w:rsidR="004A6544">
        <w:rPr>
          <w:rFonts w:ascii="宋体" w:hAnsi="宋体" w:hint="eastAsia"/>
          <w:bCs/>
          <w:sz w:val="22"/>
          <w:szCs w:val="22"/>
        </w:rPr>
        <w:t>：</w:t>
      </w:r>
      <w:r w:rsidR="005C4305" w:rsidRPr="005C4305">
        <w:rPr>
          <w:rFonts w:ascii="宋体" w:hAnsi="宋体" w:hint="eastAsia"/>
          <w:bCs/>
          <w:sz w:val="22"/>
          <w:szCs w:val="22"/>
        </w:rPr>
        <w:t>互联出用户的最佳体验</w:t>
      </w:r>
      <w:r w:rsidR="005C4305">
        <w:rPr>
          <w:rFonts w:ascii="宋体" w:hAnsi="宋体" w:hint="eastAsia"/>
          <w:bCs/>
          <w:sz w:val="22"/>
          <w:szCs w:val="22"/>
        </w:rPr>
        <w:t>，海尔互联工厂有三个基本特征，</w:t>
      </w:r>
      <w:r w:rsidR="005C4305" w:rsidRPr="005C4305">
        <w:rPr>
          <w:rFonts w:ascii="宋体" w:hAnsi="宋体" w:hint="eastAsia"/>
          <w:bCs/>
          <w:sz w:val="22"/>
          <w:szCs w:val="22"/>
        </w:rPr>
        <w:t>第一、从用户的角度出发，用户全流程的参与，实现用户的个性化定制以及全流程的可视化；第二、与用户实时互联，从产品的研发到产品的制造，以及到我们的供应商、物流商，全流程全供应链的整合。第三、自动化生产和用户个性化相结合，由为库存生产到为用户生产的转型。</w:t>
      </w:r>
      <w:r w:rsidR="008923B7" w:rsidRPr="008923B7">
        <w:rPr>
          <w:rFonts w:ascii="宋体" w:hAnsi="宋体" w:hint="eastAsia"/>
          <w:bCs/>
          <w:sz w:val="22"/>
          <w:szCs w:val="22"/>
        </w:rPr>
        <w:t>通过</w:t>
      </w:r>
      <w:r w:rsidR="00E43464">
        <w:rPr>
          <w:rFonts w:ascii="宋体" w:hAnsi="宋体" w:hint="eastAsia"/>
          <w:bCs/>
          <w:sz w:val="22"/>
          <w:szCs w:val="22"/>
        </w:rPr>
        <w:t>信息互联</w:t>
      </w:r>
      <w:r w:rsidR="008923B7" w:rsidRPr="008923B7">
        <w:rPr>
          <w:rFonts w:ascii="宋体" w:hAnsi="宋体" w:hint="eastAsia"/>
          <w:bCs/>
          <w:sz w:val="22"/>
          <w:szCs w:val="22"/>
        </w:rPr>
        <w:t>，实现</w:t>
      </w:r>
      <w:r w:rsidR="00E43464">
        <w:rPr>
          <w:rFonts w:ascii="宋体" w:hAnsi="宋体" w:hint="eastAsia"/>
          <w:bCs/>
          <w:sz w:val="22"/>
          <w:szCs w:val="22"/>
        </w:rPr>
        <w:t>了</w:t>
      </w:r>
      <w:r w:rsidR="008923B7" w:rsidRPr="008923B7">
        <w:rPr>
          <w:rFonts w:ascii="宋体" w:hAnsi="宋体" w:hint="eastAsia"/>
          <w:bCs/>
          <w:sz w:val="22"/>
          <w:szCs w:val="22"/>
        </w:rPr>
        <w:t>从大规模制造向大规模</w:t>
      </w:r>
      <w:r w:rsidR="00E43464">
        <w:rPr>
          <w:rFonts w:ascii="宋体" w:hAnsi="宋体" w:hint="eastAsia"/>
          <w:bCs/>
          <w:sz w:val="22"/>
          <w:szCs w:val="22"/>
        </w:rPr>
        <w:t>个性化</w:t>
      </w:r>
      <w:r w:rsidR="008923B7" w:rsidRPr="008923B7">
        <w:rPr>
          <w:rFonts w:ascii="宋体" w:hAnsi="宋体" w:hint="eastAsia"/>
          <w:bCs/>
          <w:sz w:val="22"/>
          <w:szCs w:val="22"/>
        </w:rPr>
        <w:t>定制</w:t>
      </w:r>
      <w:r w:rsidR="00E43464">
        <w:rPr>
          <w:rFonts w:ascii="宋体" w:hAnsi="宋体" w:hint="eastAsia"/>
          <w:bCs/>
          <w:sz w:val="22"/>
          <w:szCs w:val="22"/>
        </w:rPr>
        <w:t>的</w:t>
      </w:r>
      <w:r w:rsidR="008923B7" w:rsidRPr="008923B7">
        <w:rPr>
          <w:rFonts w:ascii="宋体" w:hAnsi="宋体" w:hint="eastAsia"/>
          <w:bCs/>
          <w:sz w:val="22"/>
          <w:szCs w:val="22"/>
        </w:rPr>
        <w:t>转型</w:t>
      </w:r>
      <w:r w:rsidR="008923B7">
        <w:rPr>
          <w:rFonts w:ascii="宋体" w:hAnsi="宋体" w:hint="eastAsia"/>
          <w:bCs/>
          <w:sz w:val="22"/>
          <w:szCs w:val="22"/>
        </w:rPr>
        <w:t>，</w:t>
      </w:r>
      <w:r w:rsidR="008923B7" w:rsidRPr="008923B7">
        <w:rPr>
          <w:rFonts w:hint="eastAsia"/>
          <w:bCs/>
          <w:sz w:val="22"/>
          <w:szCs w:val="22"/>
        </w:rPr>
        <w:t>实时同步响应全球用户需求并快速交付个性化产品</w:t>
      </w:r>
      <w:r w:rsidR="008923B7" w:rsidRPr="008923B7">
        <w:rPr>
          <w:rFonts w:hint="eastAsia"/>
          <w:bCs/>
          <w:sz w:val="22"/>
          <w:szCs w:val="22"/>
        </w:rPr>
        <w:t xml:space="preserve"> </w:t>
      </w:r>
      <w:r w:rsidR="008923B7" w:rsidRPr="008923B7">
        <w:rPr>
          <w:rFonts w:hint="eastAsia"/>
          <w:bCs/>
          <w:sz w:val="22"/>
          <w:szCs w:val="22"/>
        </w:rPr>
        <w:t>；</w:t>
      </w:r>
    </w:p>
    <w:p w:rsidR="00292EC7" w:rsidRDefault="008923B7" w:rsidP="00BF595D">
      <w:pPr>
        <w:snapToGrid w:val="0"/>
        <w:spacing w:line="360" w:lineRule="auto"/>
        <w:rPr>
          <w:rFonts w:ascii="宋体" w:hAnsi="宋体"/>
          <w:bCs/>
          <w:sz w:val="22"/>
          <w:szCs w:val="22"/>
        </w:rPr>
      </w:pPr>
      <w:r>
        <w:rPr>
          <w:rFonts w:ascii="宋体" w:hAnsi="宋体" w:hint="eastAsia"/>
          <w:bCs/>
          <w:sz w:val="22"/>
          <w:szCs w:val="22"/>
        </w:rPr>
        <w:t xml:space="preserve">    </w:t>
      </w:r>
      <w:r w:rsidR="00B23211" w:rsidRPr="001721D2">
        <w:rPr>
          <w:rFonts w:ascii="宋体" w:hAnsi="宋体" w:hint="eastAsia"/>
          <w:bCs/>
          <w:sz w:val="22"/>
          <w:szCs w:val="22"/>
        </w:rPr>
        <w:t>海尔从2012年开始探索互联工厂，</w:t>
      </w:r>
      <w:r w:rsidR="001721D2" w:rsidRPr="001721D2">
        <w:rPr>
          <w:rFonts w:ascii="宋体" w:hAnsi="宋体" w:hint="eastAsia"/>
          <w:bCs/>
          <w:sz w:val="22"/>
          <w:szCs w:val="22"/>
        </w:rPr>
        <w:t>在这个探索的过程当中，从一个工序的无人，再到一个车间的无人，再到整个工厂的自动化，最后再到整个互联工厂的示范</w:t>
      </w:r>
      <w:r w:rsidR="00DB0E61">
        <w:rPr>
          <w:rFonts w:ascii="宋体" w:hAnsi="宋体" w:hint="eastAsia"/>
          <w:bCs/>
          <w:sz w:val="22"/>
          <w:szCs w:val="22"/>
        </w:rPr>
        <w:t>；</w:t>
      </w:r>
      <w:r w:rsidR="001721D2" w:rsidRPr="001721D2">
        <w:rPr>
          <w:rFonts w:ascii="宋体" w:hAnsi="宋体" w:hint="eastAsia"/>
          <w:bCs/>
          <w:sz w:val="22"/>
          <w:szCs w:val="22"/>
        </w:rPr>
        <w:t>目前海尔已在四大产业建成工业4.0</w:t>
      </w:r>
      <w:r w:rsidR="00262792">
        <w:rPr>
          <w:rFonts w:ascii="宋体" w:hAnsi="宋体" w:hint="eastAsia"/>
          <w:bCs/>
          <w:sz w:val="22"/>
          <w:szCs w:val="22"/>
        </w:rPr>
        <w:t>示范工厂，建成了家电业首个黑灯工厂：滚筒洗衣机黑灯工厂、全球家电业第一个智能互联工厂、</w:t>
      </w:r>
      <w:r w:rsidR="001721D2" w:rsidRPr="001721D2">
        <w:rPr>
          <w:rFonts w:ascii="宋体" w:hAnsi="宋体" w:hint="eastAsia"/>
          <w:bCs/>
          <w:sz w:val="22"/>
          <w:szCs w:val="22"/>
        </w:rPr>
        <w:t>全球空调行业最先进的互联工厂，以及佛山滚筒洗衣机、青岛热水器等行业4.0示范标杆工厂。</w:t>
      </w:r>
      <w:r w:rsidR="009013BF" w:rsidRPr="009013BF">
        <w:rPr>
          <w:rFonts w:ascii="宋体" w:hAnsi="宋体" w:hint="eastAsia"/>
          <w:bCs/>
          <w:sz w:val="22"/>
          <w:szCs w:val="22"/>
        </w:rPr>
        <w:t>我们通过这些示范工厂，还要在全球的供应链体系当中展开和复制</w:t>
      </w:r>
      <w:r w:rsidR="00FB23D2">
        <w:rPr>
          <w:rFonts w:ascii="宋体" w:hAnsi="宋体" w:hint="eastAsia"/>
          <w:bCs/>
          <w:sz w:val="22"/>
          <w:szCs w:val="22"/>
        </w:rPr>
        <w:t>，最终</w:t>
      </w:r>
      <w:r w:rsidR="009013BF" w:rsidRPr="009013BF">
        <w:rPr>
          <w:rFonts w:ascii="宋体" w:hAnsi="宋体" w:hint="eastAsia"/>
          <w:bCs/>
          <w:sz w:val="22"/>
          <w:szCs w:val="22"/>
        </w:rPr>
        <w:t>实现用户能够在全球</w:t>
      </w:r>
      <w:r w:rsidR="00C02622">
        <w:rPr>
          <w:rFonts w:ascii="宋体" w:hAnsi="宋体" w:hint="eastAsia"/>
          <w:bCs/>
          <w:sz w:val="22"/>
          <w:szCs w:val="22"/>
        </w:rPr>
        <w:t>任何一个地方任何一个时间，通过他的移动终端随时可以定制他的产品，</w:t>
      </w:r>
      <w:r w:rsidR="009013BF" w:rsidRPr="009013BF">
        <w:rPr>
          <w:rFonts w:ascii="宋体" w:hAnsi="宋体" w:hint="eastAsia"/>
          <w:bCs/>
          <w:sz w:val="22"/>
          <w:szCs w:val="22"/>
        </w:rPr>
        <w:t>互联工厂可以随时感知随时满足</w:t>
      </w:r>
      <w:r w:rsidR="009013BF">
        <w:rPr>
          <w:rFonts w:ascii="宋体" w:hAnsi="宋体" w:hint="eastAsia"/>
          <w:bCs/>
          <w:sz w:val="22"/>
          <w:szCs w:val="22"/>
        </w:rPr>
        <w:t>用户个性化</w:t>
      </w:r>
      <w:r w:rsidR="009013BF" w:rsidRPr="009013BF">
        <w:rPr>
          <w:rFonts w:ascii="宋体" w:hAnsi="宋体" w:hint="eastAsia"/>
          <w:bCs/>
          <w:sz w:val="22"/>
          <w:szCs w:val="22"/>
        </w:rPr>
        <w:t>的需求。</w:t>
      </w:r>
    </w:p>
    <w:p w:rsidR="004B467D" w:rsidRDefault="004B467D" w:rsidP="00EE5B82">
      <w:pPr>
        <w:snapToGrid w:val="0"/>
        <w:rPr>
          <w:rFonts w:ascii="黑体" w:eastAsia="黑体" w:hAnsi="宋体"/>
          <w:b/>
          <w:bCs/>
          <w:sz w:val="22"/>
          <w:szCs w:val="22"/>
        </w:rPr>
      </w:pPr>
    </w:p>
    <w:p w:rsidR="008F2D43" w:rsidRPr="00FF03EC" w:rsidRDefault="005F1894" w:rsidP="00EE5B82">
      <w:pPr>
        <w:snapToGrid w:val="0"/>
        <w:rPr>
          <w:rFonts w:asciiTheme="minorEastAsia" w:eastAsiaTheme="minorEastAsia" w:hAnsiTheme="minorEastAsia"/>
          <w:b/>
          <w:bCs/>
          <w:sz w:val="24"/>
        </w:rPr>
      </w:pPr>
      <w:r w:rsidRPr="00FF03EC">
        <w:rPr>
          <w:rFonts w:asciiTheme="minorEastAsia" w:eastAsiaTheme="minorEastAsia" w:hAnsiTheme="minorEastAsia" w:hint="eastAsia"/>
          <w:b/>
          <w:bCs/>
          <w:sz w:val="24"/>
        </w:rPr>
        <w:t>四、</w:t>
      </w:r>
      <w:r w:rsidR="008F2D43" w:rsidRPr="00FF03EC">
        <w:rPr>
          <w:rFonts w:asciiTheme="minorEastAsia" w:eastAsiaTheme="minorEastAsia" w:hAnsiTheme="minorEastAsia" w:hint="eastAsia"/>
          <w:b/>
          <w:bCs/>
          <w:sz w:val="24"/>
        </w:rPr>
        <w:t>员工职业发展</w:t>
      </w:r>
    </w:p>
    <w:p w:rsidR="004B467D" w:rsidRDefault="004427F8" w:rsidP="00EE5B82">
      <w:pPr>
        <w:snapToGrid w:val="0"/>
        <w:rPr>
          <w:rFonts w:ascii="黑体" w:eastAsia="黑体" w:hAnsi="宋体"/>
          <w:b/>
          <w:bCs/>
          <w:sz w:val="22"/>
          <w:szCs w:val="22"/>
        </w:rPr>
      </w:pPr>
      <w:r>
        <w:rPr>
          <w:rFonts w:ascii="黑体" w:eastAsia="黑体" w:hAnsi="宋体"/>
          <w:b/>
          <w:bCs/>
          <w:noProof/>
          <w:sz w:val="22"/>
          <w:szCs w:val="22"/>
        </w:rPr>
        <w:drawing>
          <wp:anchor distT="0" distB="0" distL="114300" distR="114300" simplePos="0" relativeHeight="251698176" behindDoc="0" locked="0" layoutInCell="1" allowOverlap="1">
            <wp:simplePos x="0" y="0"/>
            <wp:positionH relativeFrom="column">
              <wp:posOffset>2926715</wp:posOffset>
            </wp:positionH>
            <wp:positionV relativeFrom="paragraph">
              <wp:posOffset>62230</wp:posOffset>
            </wp:positionV>
            <wp:extent cx="3469005" cy="2497455"/>
            <wp:effectExtent l="19050" t="0" r="0" b="0"/>
            <wp:wrapSquare wrapText="bothSides"/>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3469005" cy="2497455"/>
                    </a:xfrm>
                    <a:prstGeom prst="rect">
                      <a:avLst/>
                    </a:prstGeom>
                    <a:noFill/>
                    <a:ln w="9525">
                      <a:noFill/>
                      <a:miter lim="800000"/>
                      <a:headEnd/>
                      <a:tailEnd/>
                    </a:ln>
                  </pic:spPr>
                </pic:pic>
              </a:graphicData>
            </a:graphic>
          </wp:anchor>
        </w:drawing>
      </w:r>
    </w:p>
    <w:p w:rsidR="004B467D" w:rsidRPr="004B467D" w:rsidRDefault="004B467D" w:rsidP="004B467D">
      <w:pPr>
        <w:snapToGrid w:val="0"/>
        <w:spacing w:line="360" w:lineRule="auto"/>
        <w:ind w:firstLineChars="196" w:firstLine="431"/>
        <w:rPr>
          <w:rFonts w:ascii="宋体" w:hAnsi="宋体"/>
          <w:bCs/>
          <w:sz w:val="22"/>
          <w:szCs w:val="22"/>
        </w:rPr>
      </w:pPr>
      <w:r w:rsidRPr="003657F9">
        <w:rPr>
          <w:rFonts w:ascii="宋体" w:hAnsi="宋体" w:hint="eastAsia"/>
          <w:bCs/>
          <w:sz w:val="22"/>
          <w:szCs w:val="22"/>
        </w:rPr>
        <w:t>海尔</w:t>
      </w:r>
      <w:r>
        <w:rPr>
          <w:rFonts w:ascii="宋体" w:hAnsi="宋体" w:hint="eastAsia"/>
          <w:bCs/>
          <w:sz w:val="22"/>
          <w:szCs w:val="22"/>
        </w:rPr>
        <w:t>的人才观：人人是人才，</w:t>
      </w:r>
      <w:r w:rsidR="00EB2E68">
        <w:rPr>
          <w:rFonts w:ascii="宋体" w:hAnsi="宋体" w:hint="eastAsia"/>
          <w:bCs/>
          <w:sz w:val="22"/>
          <w:szCs w:val="22"/>
        </w:rPr>
        <w:t>赛马不相</w:t>
      </w:r>
      <w:r w:rsidR="00B100EC">
        <w:rPr>
          <w:rFonts w:ascii="宋体" w:hAnsi="宋体" w:hint="eastAsia"/>
          <w:bCs/>
          <w:sz w:val="22"/>
          <w:szCs w:val="22"/>
        </w:rPr>
        <w:t>马；目前</w:t>
      </w:r>
      <w:r w:rsidR="00EB2E68">
        <w:rPr>
          <w:rFonts w:ascii="宋体" w:hAnsi="宋体" w:hint="eastAsia"/>
          <w:bCs/>
          <w:sz w:val="22"/>
          <w:szCs w:val="22"/>
        </w:rPr>
        <w:t>海尔为员工职业发展提供三类</w:t>
      </w:r>
      <w:r>
        <w:rPr>
          <w:rFonts w:ascii="宋体" w:hAnsi="宋体" w:hint="eastAsia"/>
          <w:bCs/>
          <w:sz w:val="22"/>
          <w:szCs w:val="22"/>
        </w:rPr>
        <w:t>通道：第一、</w:t>
      </w:r>
      <w:r w:rsidR="008E11E3">
        <w:rPr>
          <w:rFonts w:ascii="宋体" w:hAnsi="宋体" w:hint="eastAsia"/>
          <w:bCs/>
          <w:sz w:val="22"/>
          <w:szCs w:val="22"/>
        </w:rPr>
        <w:t>为一线员工</w:t>
      </w:r>
      <w:r w:rsidRPr="004B467D">
        <w:rPr>
          <w:rFonts w:ascii="宋体" w:hAnsi="宋体" w:hint="eastAsia"/>
          <w:bCs/>
          <w:sz w:val="22"/>
          <w:szCs w:val="22"/>
        </w:rPr>
        <w:t>搭建了首席技师的职业发展通道，“首席技师”</w:t>
      </w:r>
      <w:r w:rsidRPr="004B467D">
        <w:rPr>
          <w:rFonts w:ascii="宋体" w:hAnsi="宋体"/>
          <w:bCs/>
          <w:sz w:val="22"/>
          <w:szCs w:val="22"/>
        </w:rPr>
        <w:t xml:space="preserve"> </w:t>
      </w:r>
      <w:r w:rsidRPr="004B467D">
        <w:rPr>
          <w:rFonts w:ascii="宋体" w:hAnsi="宋体" w:hint="eastAsia"/>
          <w:bCs/>
          <w:sz w:val="22"/>
          <w:szCs w:val="22"/>
        </w:rPr>
        <w:t>象征着某类工种技术水平的佼佼者，是此类工种的最权威人士。</w:t>
      </w:r>
      <w:r>
        <w:rPr>
          <w:rFonts w:ascii="宋体" w:hAnsi="宋体" w:hint="eastAsia"/>
          <w:bCs/>
          <w:sz w:val="22"/>
          <w:szCs w:val="22"/>
        </w:rPr>
        <w:t>海尔</w:t>
      </w:r>
      <w:r w:rsidRPr="004B467D">
        <w:rPr>
          <w:rFonts w:ascii="宋体" w:hAnsi="宋体" w:hint="eastAsia"/>
          <w:bCs/>
          <w:sz w:val="22"/>
          <w:szCs w:val="22"/>
        </w:rPr>
        <w:t>的首席技师发展通道分为新手、熟手、能手、技师、互联工厂级首席技师、产业线级首席技师、集团级首席技师。</w:t>
      </w:r>
      <w:r w:rsidR="00EB2E68">
        <w:rPr>
          <w:rFonts w:ascii="宋体" w:hAnsi="宋体" w:hint="eastAsia"/>
          <w:bCs/>
          <w:sz w:val="22"/>
          <w:szCs w:val="22"/>
        </w:rPr>
        <w:t>第二、</w:t>
      </w:r>
      <w:r w:rsidR="008E11E3">
        <w:rPr>
          <w:rFonts w:ascii="宋体" w:hAnsi="宋体" w:hint="eastAsia"/>
          <w:bCs/>
          <w:sz w:val="22"/>
          <w:szCs w:val="22"/>
        </w:rPr>
        <w:t>通过基层实习历练合格的员工，建立</w:t>
      </w:r>
      <w:r w:rsidR="00EB2E68">
        <w:rPr>
          <w:rFonts w:ascii="宋体" w:hAnsi="宋体" w:hint="eastAsia"/>
          <w:bCs/>
          <w:sz w:val="22"/>
          <w:szCs w:val="22"/>
        </w:rPr>
        <w:t>了管理、专业</w:t>
      </w:r>
      <w:r w:rsidR="008E11E3">
        <w:rPr>
          <w:rFonts w:ascii="宋体" w:hAnsi="宋体" w:hint="eastAsia"/>
          <w:bCs/>
          <w:sz w:val="22"/>
          <w:szCs w:val="22"/>
        </w:rPr>
        <w:t>双</w:t>
      </w:r>
      <w:r w:rsidR="00B100EC">
        <w:rPr>
          <w:rFonts w:ascii="宋体" w:hAnsi="宋体" w:hint="eastAsia"/>
          <w:bCs/>
          <w:sz w:val="22"/>
          <w:szCs w:val="22"/>
        </w:rPr>
        <w:t>职业</w:t>
      </w:r>
      <w:r w:rsidR="008E11E3">
        <w:rPr>
          <w:rFonts w:ascii="宋体" w:hAnsi="宋体" w:hint="eastAsia"/>
          <w:bCs/>
          <w:sz w:val="22"/>
          <w:szCs w:val="22"/>
        </w:rPr>
        <w:t>发展通道，其中专业通道分为：助理工程师、工程师、高级工程师、资深工程师</w:t>
      </w:r>
    </w:p>
    <w:p w:rsidR="00A43ABA" w:rsidRDefault="00A43ABA" w:rsidP="00A43ABA">
      <w:pPr>
        <w:snapToGrid w:val="0"/>
        <w:spacing w:line="360" w:lineRule="auto"/>
        <w:rPr>
          <w:rFonts w:ascii="宋体" w:hAnsi="宋体"/>
          <w:bCs/>
          <w:sz w:val="22"/>
          <w:szCs w:val="22"/>
        </w:rPr>
      </w:pPr>
    </w:p>
    <w:p w:rsidR="0092561D" w:rsidRPr="00826DCB" w:rsidRDefault="0004340D" w:rsidP="00D6209F">
      <w:pPr>
        <w:snapToGrid w:val="0"/>
        <w:spacing w:line="360" w:lineRule="exact"/>
        <w:rPr>
          <w:rFonts w:ascii="宋体" w:hAnsi="宋体"/>
          <w:b/>
          <w:bCs/>
          <w:sz w:val="24"/>
          <w:szCs w:val="22"/>
        </w:rPr>
      </w:pPr>
      <w:r w:rsidRPr="00826DCB">
        <w:rPr>
          <w:rFonts w:ascii="宋体" w:hAnsi="宋体" w:hint="eastAsia"/>
          <w:b/>
          <w:bCs/>
          <w:sz w:val="24"/>
          <w:szCs w:val="22"/>
        </w:rPr>
        <w:lastRenderedPageBreak/>
        <w:t>十</w:t>
      </w:r>
      <w:r w:rsidR="006D1FFE" w:rsidRPr="00826DCB">
        <w:rPr>
          <w:rFonts w:ascii="宋体" w:hAnsi="宋体" w:hint="eastAsia"/>
          <w:b/>
          <w:bCs/>
          <w:sz w:val="24"/>
          <w:szCs w:val="22"/>
        </w:rPr>
        <w:t>六</w:t>
      </w:r>
      <w:r w:rsidRPr="00826DCB">
        <w:rPr>
          <w:rFonts w:ascii="宋体" w:hAnsi="宋体" w:hint="eastAsia"/>
          <w:b/>
          <w:bCs/>
          <w:sz w:val="24"/>
          <w:szCs w:val="22"/>
        </w:rPr>
        <w:t>、</w:t>
      </w:r>
      <w:r w:rsidR="00810BA7" w:rsidRPr="00826DCB">
        <w:rPr>
          <w:rFonts w:ascii="宋体" w:hAnsi="宋体" w:hint="eastAsia"/>
          <w:b/>
          <w:bCs/>
          <w:sz w:val="24"/>
          <w:szCs w:val="22"/>
        </w:rPr>
        <w:t>招聘</w:t>
      </w:r>
      <w:r w:rsidR="0060105B" w:rsidRPr="00826DCB">
        <w:rPr>
          <w:rFonts w:ascii="宋体" w:hAnsi="宋体" w:hint="eastAsia"/>
          <w:b/>
          <w:bCs/>
          <w:sz w:val="24"/>
          <w:szCs w:val="22"/>
        </w:rPr>
        <w:t>需求</w:t>
      </w:r>
    </w:p>
    <w:p w:rsidR="008B0C06" w:rsidRDefault="008B0C06" w:rsidP="00D6209F">
      <w:pPr>
        <w:snapToGrid w:val="0"/>
        <w:spacing w:line="360" w:lineRule="exact"/>
        <w:rPr>
          <w:rFonts w:ascii="黑体" w:eastAsia="黑体" w:hAnsi="宋体"/>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7"/>
        <w:gridCol w:w="7123"/>
      </w:tblGrid>
      <w:tr w:rsidR="002A3E6D" w:rsidRPr="002A3E6D" w:rsidTr="00B02518">
        <w:trPr>
          <w:trHeight w:val="354"/>
        </w:trPr>
        <w:tc>
          <w:tcPr>
            <w:tcW w:w="1467" w:type="pct"/>
            <w:shd w:val="clear" w:color="auto" w:fill="F2F2F2" w:themeFill="background1" w:themeFillShade="F2"/>
            <w:vAlign w:val="center"/>
          </w:tcPr>
          <w:p w:rsidR="00DD50AA" w:rsidRPr="00CF5A35" w:rsidRDefault="00DD50AA" w:rsidP="006C4F2E">
            <w:pPr>
              <w:jc w:val="center"/>
              <w:rPr>
                <w:rFonts w:ascii="宋体" w:hAnsi="宋体"/>
                <w:b/>
                <w:bCs/>
                <w:sz w:val="22"/>
                <w:szCs w:val="22"/>
              </w:rPr>
            </w:pPr>
            <w:r w:rsidRPr="00CF5A35">
              <w:rPr>
                <w:rFonts w:ascii="宋体" w:hAnsi="宋体" w:hint="eastAsia"/>
                <w:b/>
                <w:bCs/>
                <w:sz w:val="22"/>
                <w:szCs w:val="22"/>
              </w:rPr>
              <w:t>岗位 类别</w:t>
            </w:r>
          </w:p>
        </w:tc>
        <w:tc>
          <w:tcPr>
            <w:tcW w:w="3533" w:type="pct"/>
            <w:shd w:val="clear" w:color="auto" w:fill="F2F2F2" w:themeFill="background1" w:themeFillShade="F2"/>
            <w:vAlign w:val="center"/>
          </w:tcPr>
          <w:p w:rsidR="00DD50AA" w:rsidRPr="00CF5A35" w:rsidRDefault="00DD50AA" w:rsidP="006C4F2E">
            <w:pPr>
              <w:jc w:val="center"/>
              <w:rPr>
                <w:rFonts w:ascii="宋体" w:hAnsi="宋体"/>
                <w:b/>
                <w:bCs/>
                <w:sz w:val="22"/>
                <w:szCs w:val="22"/>
              </w:rPr>
            </w:pPr>
            <w:r w:rsidRPr="00CF5A35">
              <w:rPr>
                <w:rFonts w:ascii="宋体" w:hAnsi="宋体" w:hint="eastAsia"/>
                <w:b/>
                <w:bCs/>
                <w:sz w:val="22"/>
                <w:szCs w:val="22"/>
              </w:rPr>
              <w:t>岗位基本要求（学历、专业）</w:t>
            </w:r>
          </w:p>
        </w:tc>
      </w:tr>
      <w:tr w:rsidR="00DD50AA" w:rsidRPr="009941DE" w:rsidTr="00B02518">
        <w:trPr>
          <w:trHeight w:val="354"/>
        </w:trPr>
        <w:tc>
          <w:tcPr>
            <w:tcW w:w="1467" w:type="pct"/>
            <w:vAlign w:val="center"/>
          </w:tcPr>
          <w:p w:rsidR="00DD50AA" w:rsidRPr="004427F8" w:rsidRDefault="00D108BE" w:rsidP="006C4F2E">
            <w:pPr>
              <w:jc w:val="center"/>
              <w:rPr>
                <w:rFonts w:ascii="宋体" w:hAnsi="宋体"/>
                <w:b/>
                <w:bCs/>
                <w:sz w:val="18"/>
                <w:szCs w:val="20"/>
              </w:rPr>
            </w:pPr>
            <w:r w:rsidRPr="004427F8">
              <w:rPr>
                <w:rFonts w:ascii="宋体" w:hAnsi="宋体" w:hint="eastAsia"/>
                <w:b/>
                <w:bCs/>
                <w:sz w:val="18"/>
                <w:szCs w:val="20"/>
              </w:rPr>
              <w:t>普通工人、</w:t>
            </w:r>
            <w:r w:rsidR="00DD50AA" w:rsidRPr="004427F8">
              <w:rPr>
                <w:rFonts w:ascii="宋体" w:hAnsi="宋体" w:hint="eastAsia"/>
                <w:b/>
                <w:bCs/>
                <w:sz w:val="18"/>
                <w:szCs w:val="20"/>
              </w:rPr>
              <w:t>技工类</w:t>
            </w:r>
          </w:p>
        </w:tc>
        <w:tc>
          <w:tcPr>
            <w:tcW w:w="3533" w:type="pct"/>
            <w:vAlign w:val="center"/>
          </w:tcPr>
          <w:p w:rsidR="00DD50AA" w:rsidRPr="004427F8" w:rsidRDefault="00DD50AA" w:rsidP="00DD50AA">
            <w:pPr>
              <w:rPr>
                <w:rFonts w:ascii="宋体" w:hAnsi="宋体" w:cs="Arial"/>
                <w:kern w:val="0"/>
                <w:sz w:val="18"/>
                <w:szCs w:val="20"/>
              </w:rPr>
            </w:pPr>
            <w:r w:rsidRPr="004427F8">
              <w:rPr>
                <w:rFonts w:ascii="宋体" w:hAnsi="宋体" w:cs="Arial" w:hint="eastAsia"/>
                <w:kern w:val="0"/>
                <w:sz w:val="18"/>
                <w:szCs w:val="20"/>
              </w:rPr>
              <w:t>·中专、技校及同等学历，专业不限</w:t>
            </w:r>
          </w:p>
        </w:tc>
      </w:tr>
      <w:tr w:rsidR="004859B8" w:rsidRPr="009941DE" w:rsidTr="00B02518">
        <w:trPr>
          <w:trHeight w:val="354"/>
        </w:trPr>
        <w:tc>
          <w:tcPr>
            <w:tcW w:w="1467" w:type="pct"/>
            <w:vAlign w:val="center"/>
          </w:tcPr>
          <w:p w:rsidR="004859B8" w:rsidRPr="004427F8" w:rsidRDefault="00D108BE" w:rsidP="006C4F2E">
            <w:pPr>
              <w:jc w:val="center"/>
              <w:rPr>
                <w:rFonts w:ascii="宋体" w:hAnsi="宋体"/>
                <w:b/>
                <w:bCs/>
                <w:sz w:val="18"/>
                <w:szCs w:val="20"/>
              </w:rPr>
            </w:pPr>
            <w:r w:rsidRPr="004427F8">
              <w:rPr>
                <w:rFonts w:ascii="宋体" w:hAnsi="宋体" w:hint="eastAsia"/>
                <w:b/>
                <w:bCs/>
                <w:sz w:val="18"/>
                <w:szCs w:val="20"/>
              </w:rPr>
              <w:t>高级技工、</w:t>
            </w:r>
            <w:r w:rsidR="004859B8" w:rsidRPr="004427F8">
              <w:rPr>
                <w:rFonts w:ascii="宋体" w:hAnsi="宋体" w:hint="eastAsia"/>
                <w:b/>
                <w:bCs/>
                <w:sz w:val="18"/>
                <w:szCs w:val="20"/>
              </w:rPr>
              <w:t>技师类</w:t>
            </w:r>
          </w:p>
        </w:tc>
        <w:tc>
          <w:tcPr>
            <w:tcW w:w="3533" w:type="pct"/>
            <w:vAlign w:val="center"/>
          </w:tcPr>
          <w:p w:rsidR="004859B8" w:rsidRPr="004427F8" w:rsidRDefault="004859B8" w:rsidP="004859B8">
            <w:pPr>
              <w:rPr>
                <w:rFonts w:ascii="宋体" w:hAnsi="宋体" w:cs="Arial"/>
                <w:kern w:val="0"/>
                <w:sz w:val="18"/>
                <w:szCs w:val="20"/>
              </w:rPr>
            </w:pPr>
            <w:r w:rsidRPr="004427F8">
              <w:rPr>
                <w:rFonts w:ascii="宋体" w:hAnsi="宋体" w:cs="Arial" w:hint="eastAsia"/>
                <w:kern w:val="0"/>
                <w:sz w:val="18"/>
                <w:szCs w:val="20"/>
              </w:rPr>
              <w:t>·</w:t>
            </w:r>
            <w:r w:rsidR="00C94B79" w:rsidRPr="004427F8">
              <w:rPr>
                <w:rFonts w:ascii="宋体" w:hAnsi="宋体" w:cs="Arial" w:hint="eastAsia"/>
                <w:kern w:val="0"/>
                <w:sz w:val="18"/>
                <w:szCs w:val="20"/>
              </w:rPr>
              <w:t>中专、</w:t>
            </w:r>
            <w:r w:rsidRPr="004427F8">
              <w:rPr>
                <w:rFonts w:ascii="宋体" w:hAnsi="宋体" w:hint="eastAsia"/>
                <w:bCs/>
                <w:sz w:val="18"/>
                <w:szCs w:val="20"/>
              </w:rPr>
              <w:t>技校及以上学历，专业以理工科为主，须有高级技工证、技师证</w:t>
            </w:r>
          </w:p>
        </w:tc>
      </w:tr>
      <w:tr w:rsidR="00DD50AA" w:rsidRPr="009941DE" w:rsidTr="00B02518">
        <w:trPr>
          <w:trHeight w:val="354"/>
        </w:trPr>
        <w:tc>
          <w:tcPr>
            <w:tcW w:w="1467" w:type="pct"/>
            <w:vAlign w:val="center"/>
          </w:tcPr>
          <w:p w:rsidR="00DD50AA" w:rsidRPr="004427F8" w:rsidRDefault="00DD50AA" w:rsidP="00C40C8D">
            <w:pPr>
              <w:jc w:val="center"/>
              <w:rPr>
                <w:rFonts w:ascii="宋体" w:hAnsi="宋体"/>
                <w:b/>
                <w:bCs/>
                <w:sz w:val="18"/>
                <w:szCs w:val="20"/>
              </w:rPr>
            </w:pPr>
            <w:r w:rsidRPr="004427F8">
              <w:rPr>
                <w:rFonts w:ascii="宋体" w:hAnsi="宋体" w:hint="eastAsia"/>
                <w:b/>
                <w:bCs/>
                <w:sz w:val="18"/>
                <w:szCs w:val="20"/>
              </w:rPr>
              <w:t>基层生产管理类</w:t>
            </w:r>
          </w:p>
        </w:tc>
        <w:tc>
          <w:tcPr>
            <w:tcW w:w="3533" w:type="pct"/>
            <w:vAlign w:val="center"/>
          </w:tcPr>
          <w:p w:rsidR="00DD50AA" w:rsidRPr="004427F8" w:rsidRDefault="00DD50AA" w:rsidP="00C40C8D">
            <w:pPr>
              <w:rPr>
                <w:rFonts w:ascii="宋体" w:hAnsi="宋体"/>
                <w:bCs/>
                <w:sz w:val="18"/>
                <w:szCs w:val="20"/>
              </w:rPr>
            </w:pPr>
            <w:r w:rsidRPr="004427F8">
              <w:rPr>
                <w:rFonts w:ascii="宋体" w:hAnsi="宋体" w:cs="Arial" w:hint="eastAsia"/>
                <w:kern w:val="0"/>
                <w:sz w:val="18"/>
                <w:szCs w:val="20"/>
              </w:rPr>
              <w:t>·</w:t>
            </w:r>
            <w:r w:rsidR="006E3080" w:rsidRPr="004427F8">
              <w:rPr>
                <w:rFonts w:ascii="宋体" w:hAnsi="宋体" w:hint="eastAsia"/>
                <w:bCs/>
                <w:sz w:val="18"/>
                <w:szCs w:val="20"/>
              </w:rPr>
              <w:t>大专、高职类学历，</w:t>
            </w:r>
            <w:r w:rsidRPr="004427F8">
              <w:rPr>
                <w:rFonts w:ascii="宋体" w:hAnsi="宋体" w:hint="eastAsia"/>
                <w:bCs/>
                <w:sz w:val="18"/>
                <w:szCs w:val="20"/>
              </w:rPr>
              <w:t>理工科</w:t>
            </w:r>
            <w:r w:rsidR="006E3080" w:rsidRPr="004427F8">
              <w:rPr>
                <w:rFonts w:ascii="宋体" w:hAnsi="宋体" w:hint="eastAsia"/>
                <w:bCs/>
                <w:sz w:val="18"/>
                <w:szCs w:val="20"/>
              </w:rPr>
              <w:t>专业</w:t>
            </w:r>
            <w:r w:rsidR="00C40C8D" w:rsidRPr="004427F8">
              <w:rPr>
                <w:rFonts w:ascii="宋体" w:hAnsi="宋体" w:hint="eastAsia"/>
                <w:bCs/>
                <w:sz w:val="18"/>
                <w:szCs w:val="20"/>
              </w:rPr>
              <w:t>优先</w:t>
            </w:r>
            <w:r w:rsidR="001B7E74" w:rsidRPr="004427F8">
              <w:rPr>
                <w:rFonts w:ascii="宋体" w:hAnsi="宋体" w:hint="eastAsia"/>
                <w:bCs/>
                <w:sz w:val="18"/>
                <w:szCs w:val="20"/>
              </w:rPr>
              <w:t>，，参照集团内历练期绩效</w:t>
            </w:r>
          </w:p>
        </w:tc>
      </w:tr>
      <w:tr w:rsidR="00DD50AA" w:rsidRPr="009941DE" w:rsidTr="00B02518">
        <w:trPr>
          <w:trHeight w:val="368"/>
        </w:trPr>
        <w:tc>
          <w:tcPr>
            <w:tcW w:w="1467" w:type="pct"/>
            <w:vAlign w:val="center"/>
          </w:tcPr>
          <w:p w:rsidR="00DD50AA" w:rsidRPr="004427F8" w:rsidRDefault="005A672D" w:rsidP="00C40C8D">
            <w:pPr>
              <w:jc w:val="center"/>
              <w:rPr>
                <w:rFonts w:ascii="宋体" w:hAnsi="宋体"/>
                <w:b/>
                <w:bCs/>
                <w:sz w:val="18"/>
                <w:szCs w:val="20"/>
              </w:rPr>
            </w:pPr>
            <w:r w:rsidRPr="004427F8">
              <w:rPr>
                <w:rFonts w:ascii="宋体" w:hAnsi="宋体" w:hint="eastAsia"/>
                <w:b/>
                <w:bCs/>
                <w:sz w:val="18"/>
                <w:szCs w:val="20"/>
              </w:rPr>
              <w:t>物流</w:t>
            </w:r>
            <w:r w:rsidR="00DD50AA" w:rsidRPr="004427F8">
              <w:rPr>
                <w:rFonts w:ascii="宋体" w:hAnsi="宋体" w:hint="eastAsia"/>
                <w:b/>
                <w:bCs/>
                <w:sz w:val="18"/>
                <w:szCs w:val="20"/>
              </w:rPr>
              <w:t>仓储</w:t>
            </w:r>
            <w:r w:rsidRPr="004427F8">
              <w:rPr>
                <w:rFonts w:ascii="宋体" w:hAnsi="宋体" w:hint="eastAsia"/>
                <w:b/>
                <w:bCs/>
                <w:sz w:val="18"/>
                <w:szCs w:val="20"/>
              </w:rPr>
              <w:t>、统计</w:t>
            </w:r>
            <w:r w:rsidR="00DD50AA" w:rsidRPr="004427F8">
              <w:rPr>
                <w:rFonts w:ascii="宋体" w:hAnsi="宋体" w:hint="eastAsia"/>
                <w:b/>
                <w:bCs/>
                <w:sz w:val="18"/>
                <w:szCs w:val="20"/>
              </w:rPr>
              <w:t>类</w:t>
            </w:r>
          </w:p>
        </w:tc>
        <w:tc>
          <w:tcPr>
            <w:tcW w:w="3533" w:type="pct"/>
            <w:vAlign w:val="center"/>
          </w:tcPr>
          <w:p w:rsidR="00DD50AA" w:rsidRPr="004427F8" w:rsidRDefault="00DD50AA" w:rsidP="00C40C8D">
            <w:pPr>
              <w:rPr>
                <w:rFonts w:ascii="宋体" w:hAnsi="宋体"/>
                <w:bCs/>
                <w:color w:val="000000"/>
                <w:sz w:val="18"/>
                <w:szCs w:val="20"/>
              </w:rPr>
            </w:pPr>
            <w:r w:rsidRPr="004427F8">
              <w:rPr>
                <w:rFonts w:ascii="宋体" w:hAnsi="宋体" w:cs="Arial" w:hint="eastAsia"/>
                <w:kern w:val="0"/>
                <w:sz w:val="18"/>
                <w:szCs w:val="20"/>
              </w:rPr>
              <w:t>·</w:t>
            </w:r>
            <w:r w:rsidRPr="004427F8">
              <w:rPr>
                <w:rFonts w:ascii="宋体" w:hAnsi="宋体" w:hint="eastAsia"/>
                <w:bCs/>
                <w:sz w:val="18"/>
                <w:szCs w:val="20"/>
              </w:rPr>
              <w:t>大专、高职类学历，</w:t>
            </w:r>
            <w:r w:rsidR="004859B8" w:rsidRPr="004427F8">
              <w:rPr>
                <w:rFonts w:ascii="宋体" w:hAnsi="宋体" w:hint="eastAsia"/>
                <w:bCs/>
                <w:sz w:val="18"/>
                <w:szCs w:val="20"/>
              </w:rPr>
              <w:t>物流</w:t>
            </w:r>
            <w:r w:rsidR="005A672D" w:rsidRPr="004427F8">
              <w:rPr>
                <w:rFonts w:ascii="宋体" w:hAnsi="宋体" w:hint="eastAsia"/>
                <w:bCs/>
                <w:sz w:val="18"/>
                <w:szCs w:val="20"/>
              </w:rPr>
              <w:t>、统计</w:t>
            </w:r>
            <w:r w:rsidR="004859B8" w:rsidRPr="004427F8">
              <w:rPr>
                <w:rFonts w:ascii="宋体" w:hAnsi="宋体" w:hint="eastAsia"/>
                <w:bCs/>
                <w:sz w:val="18"/>
                <w:szCs w:val="20"/>
              </w:rPr>
              <w:t>类专业优先</w:t>
            </w:r>
            <w:r w:rsidR="001B7E74" w:rsidRPr="004427F8">
              <w:rPr>
                <w:rFonts w:ascii="宋体" w:hAnsi="宋体" w:hint="eastAsia"/>
                <w:bCs/>
                <w:sz w:val="18"/>
                <w:szCs w:val="20"/>
              </w:rPr>
              <w:t>，参照集团内历练期绩效</w:t>
            </w:r>
          </w:p>
        </w:tc>
      </w:tr>
      <w:tr w:rsidR="00DD50AA" w:rsidRPr="009941DE" w:rsidTr="00B02518">
        <w:trPr>
          <w:trHeight w:val="354"/>
        </w:trPr>
        <w:tc>
          <w:tcPr>
            <w:tcW w:w="1467" w:type="pct"/>
            <w:vAlign w:val="center"/>
          </w:tcPr>
          <w:p w:rsidR="00DD50AA" w:rsidRPr="004427F8" w:rsidRDefault="004859B8" w:rsidP="00C40C8D">
            <w:pPr>
              <w:jc w:val="center"/>
              <w:rPr>
                <w:rFonts w:ascii="宋体" w:hAnsi="宋体"/>
                <w:b/>
                <w:bCs/>
                <w:sz w:val="18"/>
                <w:szCs w:val="20"/>
              </w:rPr>
            </w:pPr>
            <w:r w:rsidRPr="004427F8">
              <w:rPr>
                <w:rFonts w:ascii="宋体" w:hAnsi="宋体" w:hint="eastAsia"/>
                <w:b/>
                <w:bCs/>
                <w:sz w:val="18"/>
                <w:szCs w:val="20"/>
              </w:rPr>
              <w:t>投入产出类</w:t>
            </w:r>
          </w:p>
        </w:tc>
        <w:tc>
          <w:tcPr>
            <w:tcW w:w="3533" w:type="pct"/>
            <w:vAlign w:val="center"/>
          </w:tcPr>
          <w:p w:rsidR="00DD50AA" w:rsidRPr="004427F8" w:rsidRDefault="00DD50AA" w:rsidP="00C40C8D">
            <w:pPr>
              <w:rPr>
                <w:rFonts w:ascii="宋体" w:hAnsi="宋体"/>
                <w:bCs/>
                <w:color w:val="000000"/>
                <w:sz w:val="18"/>
                <w:szCs w:val="20"/>
              </w:rPr>
            </w:pPr>
            <w:r w:rsidRPr="004427F8">
              <w:rPr>
                <w:rFonts w:ascii="宋体" w:hAnsi="宋体" w:cs="Arial" w:hint="eastAsia"/>
                <w:kern w:val="0"/>
                <w:sz w:val="18"/>
                <w:szCs w:val="20"/>
              </w:rPr>
              <w:t>·</w:t>
            </w:r>
            <w:r w:rsidR="004859B8" w:rsidRPr="004427F8">
              <w:rPr>
                <w:rFonts w:ascii="宋体" w:hAnsi="宋体" w:hint="eastAsia"/>
                <w:bCs/>
                <w:sz w:val="18"/>
                <w:szCs w:val="20"/>
              </w:rPr>
              <w:t>大专、高职类学历，采购、财务类专业优先</w:t>
            </w:r>
            <w:r w:rsidR="001B7E74" w:rsidRPr="004427F8">
              <w:rPr>
                <w:rFonts w:ascii="宋体" w:hAnsi="宋体" w:hint="eastAsia"/>
                <w:bCs/>
                <w:sz w:val="18"/>
                <w:szCs w:val="20"/>
              </w:rPr>
              <w:t>，参照集团内历练期绩效</w:t>
            </w:r>
          </w:p>
        </w:tc>
      </w:tr>
      <w:tr w:rsidR="00DD50AA" w:rsidRPr="009941DE" w:rsidTr="00B02518">
        <w:trPr>
          <w:trHeight w:val="354"/>
        </w:trPr>
        <w:tc>
          <w:tcPr>
            <w:tcW w:w="1467" w:type="pct"/>
            <w:vAlign w:val="center"/>
          </w:tcPr>
          <w:p w:rsidR="00DD50AA" w:rsidRPr="004427F8" w:rsidRDefault="004859B8" w:rsidP="00C40C8D">
            <w:pPr>
              <w:jc w:val="center"/>
              <w:rPr>
                <w:rFonts w:ascii="宋体" w:hAnsi="宋体"/>
                <w:b/>
                <w:bCs/>
                <w:sz w:val="18"/>
                <w:szCs w:val="20"/>
              </w:rPr>
            </w:pPr>
            <w:r w:rsidRPr="004427F8">
              <w:rPr>
                <w:rFonts w:ascii="宋体" w:hAnsi="宋体" w:hint="eastAsia"/>
                <w:b/>
                <w:bCs/>
                <w:sz w:val="18"/>
                <w:szCs w:val="20"/>
              </w:rPr>
              <w:t>现场质量控制管理类</w:t>
            </w:r>
          </w:p>
        </w:tc>
        <w:tc>
          <w:tcPr>
            <w:tcW w:w="3533" w:type="pct"/>
            <w:vAlign w:val="center"/>
          </w:tcPr>
          <w:p w:rsidR="00DD50AA" w:rsidRPr="004427F8" w:rsidRDefault="00DD50AA" w:rsidP="00C40C8D">
            <w:pPr>
              <w:rPr>
                <w:rFonts w:ascii="宋体" w:hAnsi="宋体"/>
                <w:bCs/>
                <w:sz w:val="18"/>
                <w:szCs w:val="20"/>
              </w:rPr>
            </w:pPr>
            <w:r w:rsidRPr="004427F8">
              <w:rPr>
                <w:rFonts w:ascii="宋体" w:hAnsi="宋体" w:cs="Arial" w:hint="eastAsia"/>
                <w:kern w:val="0"/>
                <w:sz w:val="18"/>
                <w:szCs w:val="20"/>
              </w:rPr>
              <w:t>·</w:t>
            </w:r>
            <w:r w:rsidR="004859B8" w:rsidRPr="004427F8">
              <w:rPr>
                <w:rFonts w:ascii="宋体" w:hAnsi="宋体" w:hint="eastAsia"/>
                <w:bCs/>
                <w:sz w:val="18"/>
                <w:szCs w:val="20"/>
              </w:rPr>
              <w:t>大专、高职类学历，理工科专业优先</w:t>
            </w:r>
            <w:r w:rsidR="001B7E74" w:rsidRPr="004427F8">
              <w:rPr>
                <w:rFonts w:ascii="宋体" w:hAnsi="宋体" w:hint="eastAsia"/>
                <w:bCs/>
                <w:sz w:val="18"/>
                <w:szCs w:val="20"/>
              </w:rPr>
              <w:t>，参照集团内历练期绩效</w:t>
            </w:r>
          </w:p>
        </w:tc>
      </w:tr>
      <w:tr w:rsidR="004859B8" w:rsidRPr="009941DE" w:rsidTr="00B02518">
        <w:trPr>
          <w:trHeight w:val="354"/>
        </w:trPr>
        <w:tc>
          <w:tcPr>
            <w:tcW w:w="1467" w:type="pct"/>
            <w:vAlign w:val="center"/>
          </w:tcPr>
          <w:p w:rsidR="004859B8" w:rsidRPr="004427F8" w:rsidRDefault="006E3080" w:rsidP="00C40C8D">
            <w:pPr>
              <w:jc w:val="center"/>
              <w:rPr>
                <w:rFonts w:ascii="宋体" w:hAnsi="宋体"/>
                <w:b/>
                <w:bCs/>
                <w:sz w:val="18"/>
                <w:szCs w:val="20"/>
              </w:rPr>
            </w:pPr>
            <w:r w:rsidRPr="004427F8">
              <w:rPr>
                <w:rFonts w:ascii="宋体" w:hAnsi="宋体" w:hint="eastAsia"/>
                <w:b/>
                <w:bCs/>
                <w:sz w:val="18"/>
                <w:szCs w:val="20"/>
              </w:rPr>
              <w:t>设备操作、维护</w:t>
            </w:r>
            <w:r w:rsidR="004859B8" w:rsidRPr="004427F8">
              <w:rPr>
                <w:rFonts w:ascii="宋体" w:hAnsi="宋体" w:hint="eastAsia"/>
                <w:b/>
                <w:bCs/>
                <w:sz w:val="18"/>
                <w:szCs w:val="20"/>
              </w:rPr>
              <w:t>类</w:t>
            </w:r>
          </w:p>
        </w:tc>
        <w:tc>
          <w:tcPr>
            <w:tcW w:w="3533" w:type="pct"/>
            <w:vAlign w:val="center"/>
          </w:tcPr>
          <w:p w:rsidR="004859B8" w:rsidRPr="004427F8" w:rsidRDefault="004859B8" w:rsidP="00C40C8D">
            <w:pPr>
              <w:rPr>
                <w:rFonts w:ascii="宋体" w:hAnsi="宋体" w:cs="Arial"/>
                <w:kern w:val="0"/>
                <w:sz w:val="18"/>
                <w:szCs w:val="20"/>
              </w:rPr>
            </w:pPr>
            <w:r w:rsidRPr="004427F8">
              <w:rPr>
                <w:rFonts w:ascii="宋体" w:hAnsi="宋体" w:cs="Arial" w:hint="eastAsia"/>
                <w:kern w:val="0"/>
                <w:sz w:val="18"/>
                <w:szCs w:val="20"/>
              </w:rPr>
              <w:t>·</w:t>
            </w:r>
            <w:r w:rsidRPr="004427F8">
              <w:rPr>
                <w:rFonts w:ascii="宋体" w:hAnsi="宋体" w:hint="eastAsia"/>
                <w:bCs/>
                <w:sz w:val="18"/>
                <w:szCs w:val="20"/>
              </w:rPr>
              <w:t>大专、高职类学历，理工科专业优先</w:t>
            </w:r>
            <w:r w:rsidR="001B7E74" w:rsidRPr="004427F8">
              <w:rPr>
                <w:rFonts w:ascii="宋体" w:hAnsi="宋体" w:hint="eastAsia"/>
                <w:bCs/>
                <w:sz w:val="18"/>
                <w:szCs w:val="20"/>
              </w:rPr>
              <w:t>，参照集团内历练期绩效</w:t>
            </w:r>
          </w:p>
        </w:tc>
      </w:tr>
      <w:tr w:rsidR="004859B8" w:rsidRPr="009941DE" w:rsidTr="00B02518">
        <w:trPr>
          <w:trHeight w:val="368"/>
        </w:trPr>
        <w:tc>
          <w:tcPr>
            <w:tcW w:w="1467" w:type="pct"/>
            <w:vAlign w:val="center"/>
          </w:tcPr>
          <w:p w:rsidR="004859B8" w:rsidRPr="004427F8" w:rsidRDefault="00DF082F" w:rsidP="00C40C8D">
            <w:pPr>
              <w:jc w:val="center"/>
              <w:rPr>
                <w:rFonts w:ascii="宋体" w:hAnsi="宋体"/>
                <w:b/>
                <w:bCs/>
                <w:sz w:val="18"/>
                <w:szCs w:val="20"/>
              </w:rPr>
            </w:pPr>
            <w:r w:rsidRPr="004427F8">
              <w:rPr>
                <w:rFonts w:ascii="宋体" w:hAnsi="宋体" w:hint="eastAsia"/>
                <w:b/>
                <w:bCs/>
                <w:sz w:val="18"/>
                <w:szCs w:val="20"/>
              </w:rPr>
              <w:t>辅助</w:t>
            </w:r>
            <w:r w:rsidR="004859B8" w:rsidRPr="004427F8">
              <w:rPr>
                <w:rFonts w:ascii="宋体" w:hAnsi="宋体" w:hint="eastAsia"/>
                <w:b/>
                <w:bCs/>
                <w:sz w:val="18"/>
                <w:szCs w:val="20"/>
              </w:rPr>
              <w:t>管理</w:t>
            </w:r>
            <w:r w:rsidRPr="004427F8">
              <w:rPr>
                <w:rFonts w:ascii="宋体" w:hAnsi="宋体" w:hint="eastAsia"/>
                <w:b/>
                <w:bCs/>
                <w:sz w:val="18"/>
                <w:szCs w:val="20"/>
              </w:rPr>
              <w:t>文职</w:t>
            </w:r>
            <w:r w:rsidR="004859B8" w:rsidRPr="004427F8">
              <w:rPr>
                <w:rFonts w:ascii="宋体" w:hAnsi="宋体" w:hint="eastAsia"/>
                <w:b/>
                <w:bCs/>
                <w:sz w:val="18"/>
                <w:szCs w:val="20"/>
              </w:rPr>
              <w:t>类</w:t>
            </w:r>
          </w:p>
        </w:tc>
        <w:tc>
          <w:tcPr>
            <w:tcW w:w="3533" w:type="pct"/>
            <w:vAlign w:val="center"/>
          </w:tcPr>
          <w:p w:rsidR="004859B8" w:rsidRPr="004427F8" w:rsidRDefault="00DF082F" w:rsidP="00C40C8D">
            <w:pPr>
              <w:rPr>
                <w:rFonts w:ascii="宋体" w:hAnsi="宋体" w:cs="Arial"/>
                <w:kern w:val="0"/>
                <w:sz w:val="18"/>
                <w:szCs w:val="20"/>
              </w:rPr>
            </w:pPr>
            <w:r w:rsidRPr="004427F8">
              <w:rPr>
                <w:rFonts w:ascii="宋体" w:hAnsi="宋体" w:cs="Arial" w:hint="eastAsia"/>
                <w:kern w:val="0"/>
                <w:sz w:val="18"/>
                <w:szCs w:val="20"/>
              </w:rPr>
              <w:t>·</w:t>
            </w:r>
            <w:r w:rsidRPr="004427F8">
              <w:rPr>
                <w:rFonts w:ascii="宋体" w:hAnsi="宋体" w:hint="eastAsia"/>
                <w:bCs/>
                <w:sz w:val="18"/>
                <w:szCs w:val="20"/>
              </w:rPr>
              <w:t>大专、高职类学历，专业不限</w:t>
            </w:r>
            <w:r w:rsidR="001B7E74" w:rsidRPr="004427F8">
              <w:rPr>
                <w:rFonts w:ascii="宋体" w:hAnsi="宋体" w:hint="eastAsia"/>
                <w:bCs/>
                <w:sz w:val="18"/>
                <w:szCs w:val="20"/>
              </w:rPr>
              <w:t>，参照集团内历练期绩效</w:t>
            </w:r>
          </w:p>
        </w:tc>
      </w:tr>
    </w:tbl>
    <w:p w:rsidR="00CD747A" w:rsidRDefault="00CD747A" w:rsidP="00D6209F">
      <w:pPr>
        <w:snapToGrid w:val="0"/>
        <w:spacing w:line="360" w:lineRule="exact"/>
        <w:rPr>
          <w:rFonts w:ascii="黑体" w:eastAsia="黑体" w:hAnsi="宋体"/>
          <w:b/>
          <w:bCs/>
          <w:sz w:val="22"/>
          <w:szCs w:val="22"/>
        </w:rPr>
      </w:pPr>
    </w:p>
    <w:p w:rsidR="00DD50AA" w:rsidRPr="00826DCB" w:rsidRDefault="0004340D" w:rsidP="00D6209F">
      <w:pPr>
        <w:snapToGrid w:val="0"/>
        <w:spacing w:line="360" w:lineRule="exact"/>
        <w:rPr>
          <w:rFonts w:ascii="宋体" w:hAnsi="宋体"/>
          <w:b/>
          <w:bCs/>
          <w:sz w:val="24"/>
          <w:szCs w:val="22"/>
        </w:rPr>
      </w:pPr>
      <w:r w:rsidRPr="00826DCB">
        <w:rPr>
          <w:rFonts w:ascii="宋体" w:hAnsi="宋体" w:hint="eastAsia"/>
          <w:b/>
          <w:bCs/>
          <w:sz w:val="24"/>
          <w:szCs w:val="22"/>
        </w:rPr>
        <w:t>十</w:t>
      </w:r>
      <w:r w:rsidR="006D1FFE" w:rsidRPr="00826DCB">
        <w:rPr>
          <w:rFonts w:ascii="宋体" w:hAnsi="宋体" w:hint="eastAsia"/>
          <w:b/>
          <w:bCs/>
          <w:sz w:val="24"/>
          <w:szCs w:val="22"/>
        </w:rPr>
        <w:t>七</w:t>
      </w:r>
      <w:r w:rsidR="005A672D" w:rsidRPr="00826DCB">
        <w:rPr>
          <w:rFonts w:ascii="宋体" w:hAnsi="宋体" w:hint="eastAsia"/>
          <w:b/>
          <w:bCs/>
          <w:sz w:val="24"/>
          <w:szCs w:val="22"/>
        </w:rPr>
        <w:t>、招聘基本条件</w:t>
      </w:r>
      <w:r w:rsidR="00CD747A" w:rsidRPr="00826DCB">
        <w:rPr>
          <w:rFonts w:ascii="宋体" w:hAnsi="宋体" w:hint="eastAsia"/>
          <w:b/>
          <w:bCs/>
          <w:sz w:val="24"/>
          <w:szCs w:val="22"/>
        </w:rPr>
        <w:t>：</w:t>
      </w:r>
    </w:p>
    <w:p w:rsidR="00EF056D" w:rsidRPr="00A8194E" w:rsidRDefault="00EF056D" w:rsidP="00D6209F">
      <w:pPr>
        <w:snapToGrid w:val="0"/>
        <w:spacing w:line="360" w:lineRule="exact"/>
        <w:rPr>
          <w:rFonts w:ascii="黑体" w:eastAsia="黑体" w:hAnsi="宋体"/>
          <w:b/>
          <w:bCs/>
          <w:sz w:val="22"/>
          <w:szCs w:val="22"/>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0"/>
        <w:gridCol w:w="8749"/>
      </w:tblGrid>
      <w:tr w:rsidR="00C4779B" w:rsidRPr="009941DE" w:rsidTr="00B02518">
        <w:trPr>
          <w:trHeight w:val="422"/>
        </w:trPr>
        <w:tc>
          <w:tcPr>
            <w:tcW w:w="694" w:type="pct"/>
            <w:shd w:val="clear" w:color="auto" w:fill="F2F2F2" w:themeFill="background1" w:themeFillShade="F2"/>
            <w:vAlign w:val="center"/>
          </w:tcPr>
          <w:p w:rsidR="00C4779B" w:rsidRPr="009941DE" w:rsidRDefault="00C4779B" w:rsidP="001B5489">
            <w:pPr>
              <w:jc w:val="center"/>
              <w:rPr>
                <w:rFonts w:ascii="宋体" w:hAnsi="宋体"/>
                <w:b/>
                <w:bCs/>
                <w:sz w:val="18"/>
                <w:szCs w:val="18"/>
              </w:rPr>
            </w:pPr>
            <w:r w:rsidRPr="009941DE">
              <w:rPr>
                <w:rFonts w:ascii="宋体" w:hAnsi="宋体" w:hint="eastAsia"/>
                <w:b/>
                <w:bCs/>
                <w:sz w:val="18"/>
                <w:szCs w:val="18"/>
              </w:rPr>
              <w:t>项  目</w:t>
            </w:r>
          </w:p>
        </w:tc>
        <w:tc>
          <w:tcPr>
            <w:tcW w:w="4306" w:type="pct"/>
            <w:shd w:val="clear" w:color="auto" w:fill="F2F2F2" w:themeFill="background1" w:themeFillShade="F2"/>
            <w:vAlign w:val="center"/>
          </w:tcPr>
          <w:p w:rsidR="00C4779B" w:rsidRPr="009941DE" w:rsidRDefault="00C4779B" w:rsidP="001B5489">
            <w:pPr>
              <w:jc w:val="center"/>
              <w:rPr>
                <w:rFonts w:ascii="宋体" w:hAnsi="宋体"/>
                <w:b/>
                <w:bCs/>
                <w:sz w:val="18"/>
                <w:szCs w:val="18"/>
              </w:rPr>
            </w:pPr>
            <w:r w:rsidRPr="009941DE">
              <w:rPr>
                <w:rFonts w:ascii="宋体" w:hAnsi="宋体" w:hint="eastAsia"/>
                <w:b/>
                <w:bCs/>
                <w:sz w:val="18"/>
                <w:szCs w:val="18"/>
              </w:rPr>
              <w:t>基本要求</w:t>
            </w:r>
          </w:p>
        </w:tc>
      </w:tr>
      <w:tr w:rsidR="00C4779B" w:rsidRPr="009941DE" w:rsidTr="00B02518">
        <w:trPr>
          <w:trHeight w:val="422"/>
        </w:trPr>
        <w:tc>
          <w:tcPr>
            <w:tcW w:w="694" w:type="pct"/>
            <w:vAlign w:val="center"/>
          </w:tcPr>
          <w:p w:rsidR="00C4779B" w:rsidRPr="009941DE" w:rsidRDefault="001D7734" w:rsidP="001D7734">
            <w:pPr>
              <w:jc w:val="center"/>
              <w:rPr>
                <w:rFonts w:ascii="宋体" w:hAnsi="宋体"/>
                <w:b/>
                <w:bCs/>
                <w:sz w:val="18"/>
                <w:szCs w:val="18"/>
              </w:rPr>
            </w:pPr>
            <w:r>
              <w:rPr>
                <w:rFonts w:ascii="宋体" w:hAnsi="宋体" w:hint="eastAsia"/>
                <w:b/>
                <w:bCs/>
                <w:sz w:val="18"/>
                <w:szCs w:val="18"/>
              </w:rPr>
              <w:t xml:space="preserve">性别 </w:t>
            </w:r>
            <w:r w:rsidR="00C4779B" w:rsidRPr="009941DE">
              <w:rPr>
                <w:rFonts w:ascii="宋体" w:hAnsi="宋体" w:hint="eastAsia"/>
                <w:b/>
                <w:bCs/>
                <w:sz w:val="18"/>
                <w:szCs w:val="18"/>
              </w:rPr>
              <w:t>年龄</w:t>
            </w:r>
          </w:p>
        </w:tc>
        <w:tc>
          <w:tcPr>
            <w:tcW w:w="4306" w:type="pct"/>
            <w:vAlign w:val="center"/>
          </w:tcPr>
          <w:p w:rsidR="00C4779B" w:rsidRPr="009941DE" w:rsidRDefault="00C4779B" w:rsidP="007C6A9F">
            <w:pPr>
              <w:rPr>
                <w:rFonts w:ascii="宋体" w:hAnsi="宋体"/>
                <w:bCs/>
                <w:color w:val="000000"/>
                <w:sz w:val="18"/>
                <w:szCs w:val="18"/>
              </w:rPr>
            </w:pPr>
            <w:r w:rsidRPr="009941DE">
              <w:rPr>
                <w:rFonts w:ascii="宋体" w:hAnsi="宋体" w:cs="Arial" w:hint="eastAsia"/>
                <w:kern w:val="0"/>
                <w:sz w:val="18"/>
                <w:szCs w:val="18"/>
              </w:rPr>
              <w:t>·</w:t>
            </w:r>
            <w:r w:rsidR="001D7734">
              <w:rPr>
                <w:rFonts w:ascii="宋体" w:hAnsi="宋体" w:cs="Arial" w:hint="eastAsia"/>
                <w:kern w:val="0"/>
                <w:sz w:val="18"/>
                <w:szCs w:val="18"/>
              </w:rPr>
              <w:t>性别不限，</w:t>
            </w:r>
            <w:r w:rsidR="007C6A9F">
              <w:rPr>
                <w:rFonts w:ascii="宋体" w:hAnsi="宋体" w:cs="Arial" w:hint="eastAsia"/>
                <w:kern w:val="0"/>
                <w:sz w:val="18"/>
                <w:szCs w:val="18"/>
              </w:rPr>
              <w:t>年龄在</w:t>
            </w:r>
            <w:r w:rsidR="007C6A9F" w:rsidRPr="009941DE">
              <w:rPr>
                <w:rFonts w:ascii="宋体" w:hAnsi="宋体" w:hint="eastAsia"/>
                <w:bCs/>
                <w:color w:val="000000"/>
                <w:sz w:val="18"/>
                <w:szCs w:val="18"/>
              </w:rPr>
              <w:t>1</w:t>
            </w:r>
            <w:r w:rsidR="007C6A9F">
              <w:rPr>
                <w:rFonts w:ascii="宋体" w:hAnsi="宋体" w:hint="eastAsia"/>
                <w:bCs/>
                <w:color w:val="000000"/>
                <w:sz w:val="18"/>
                <w:szCs w:val="18"/>
              </w:rPr>
              <w:t>6-</w:t>
            </w:r>
            <w:r w:rsidR="007C6A9F" w:rsidRPr="009941DE">
              <w:rPr>
                <w:rFonts w:ascii="宋体" w:hAnsi="宋体" w:hint="eastAsia"/>
                <w:bCs/>
                <w:color w:val="000000"/>
                <w:sz w:val="18"/>
                <w:szCs w:val="18"/>
              </w:rPr>
              <w:t>2</w:t>
            </w:r>
            <w:r w:rsidR="007C6A9F">
              <w:rPr>
                <w:rFonts w:ascii="宋体" w:hAnsi="宋体" w:hint="eastAsia"/>
                <w:bCs/>
                <w:color w:val="000000"/>
                <w:sz w:val="18"/>
                <w:szCs w:val="18"/>
              </w:rPr>
              <w:t>5</w:t>
            </w:r>
            <w:r w:rsidR="007C6A9F" w:rsidRPr="009941DE">
              <w:rPr>
                <w:rFonts w:ascii="宋体" w:hAnsi="宋体" w:hint="eastAsia"/>
                <w:bCs/>
                <w:color w:val="000000"/>
                <w:sz w:val="18"/>
                <w:szCs w:val="18"/>
              </w:rPr>
              <w:t>周岁</w:t>
            </w:r>
          </w:p>
        </w:tc>
      </w:tr>
      <w:tr w:rsidR="00C4779B" w:rsidRPr="009941DE" w:rsidTr="00B02518">
        <w:trPr>
          <w:trHeight w:val="422"/>
        </w:trPr>
        <w:tc>
          <w:tcPr>
            <w:tcW w:w="694" w:type="pct"/>
            <w:vAlign w:val="center"/>
          </w:tcPr>
          <w:p w:rsidR="00C4779B" w:rsidRPr="009941DE" w:rsidRDefault="00C4779B" w:rsidP="001B5489">
            <w:pPr>
              <w:jc w:val="center"/>
              <w:rPr>
                <w:rFonts w:ascii="宋体" w:hAnsi="宋体"/>
                <w:b/>
                <w:bCs/>
                <w:sz w:val="18"/>
                <w:szCs w:val="18"/>
              </w:rPr>
            </w:pPr>
            <w:r w:rsidRPr="009941DE">
              <w:rPr>
                <w:rFonts w:ascii="宋体" w:hAnsi="宋体" w:hint="eastAsia"/>
                <w:b/>
                <w:bCs/>
                <w:sz w:val="18"/>
                <w:szCs w:val="18"/>
              </w:rPr>
              <w:t>身份</w:t>
            </w:r>
            <w:r w:rsidR="002D3B72">
              <w:rPr>
                <w:rFonts w:ascii="宋体" w:hAnsi="宋体" w:hint="eastAsia"/>
                <w:b/>
                <w:bCs/>
                <w:sz w:val="18"/>
                <w:szCs w:val="18"/>
              </w:rPr>
              <w:t xml:space="preserve"> </w:t>
            </w:r>
            <w:r w:rsidRPr="009941DE">
              <w:rPr>
                <w:rFonts w:ascii="宋体" w:hAnsi="宋体" w:hint="eastAsia"/>
                <w:b/>
                <w:bCs/>
                <w:sz w:val="18"/>
                <w:szCs w:val="18"/>
              </w:rPr>
              <w:t>证</w:t>
            </w:r>
            <w:r w:rsidR="002D3B72">
              <w:rPr>
                <w:rFonts w:ascii="宋体" w:hAnsi="宋体" w:hint="eastAsia"/>
                <w:b/>
                <w:bCs/>
                <w:sz w:val="18"/>
                <w:szCs w:val="18"/>
              </w:rPr>
              <w:t>件</w:t>
            </w:r>
          </w:p>
        </w:tc>
        <w:tc>
          <w:tcPr>
            <w:tcW w:w="4306" w:type="pct"/>
            <w:vAlign w:val="center"/>
          </w:tcPr>
          <w:p w:rsidR="00C4779B" w:rsidRPr="009941DE" w:rsidRDefault="00C4779B" w:rsidP="001B5489">
            <w:pPr>
              <w:rPr>
                <w:rFonts w:ascii="宋体" w:hAnsi="宋体"/>
                <w:bCs/>
                <w:color w:val="000000"/>
                <w:sz w:val="18"/>
                <w:szCs w:val="18"/>
              </w:rPr>
            </w:pPr>
            <w:r w:rsidRPr="009941DE">
              <w:rPr>
                <w:rFonts w:ascii="宋体" w:hAnsi="宋体" w:cs="Arial" w:hint="eastAsia"/>
                <w:kern w:val="0"/>
                <w:sz w:val="18"/>
                <w:szCs w:val="18"/>
              </w:rPr>
              <w:t>·</w:t>
            </w:r>
            <w:r w:rsidRPr="009941DE">
              <w:rPr>
                <w:rFonts w:ascii="宋体" w:hAnsi="宋体" w:cs="Arial"/>
                <w:color w:val="000000"/>
                <w:sz w:val="18"/>
                <w:szCs w:val="18"/>
              </w:rPr>
              <w:t>本人正式身份证原件</w:t>
            </w:r>
            <w:r w:rsidRPr="009941DE">
              <w:rPr>
                <w:rFonts w:ascii="宋体" w:hAnsi="宋体" w:cs="Arial" w:hint="eastAsia"/>
                <w:color w:val="000000"/>
                <w:sz w:val="18"/>
                <w:szCs w:val="18"/>
              </w:rPr>
              <w:t>（二代身份证）</w:t>
            </w:r>
            <w:r w:rsidR="002D3B72">
              <w:rPr>
                <w:rFonts w:ascii="宋体" w:hAnsi="宋体" w:cs="Arial" w:hint="eastAsia"/>
                <w:color w:val="000000"/>
                <w:sz w:val="18"/>
                <w:szCs w:val="18"/>
              </w:rPr>
              <w:t>，不接受一代身份证或临时身份证</w:t>
            </w:r>
          </w:p>
        </w:tc>
      </w:tr>
      <w:tr w:rsidR="00C4779B" w:rsidRPr="009941DE" w:rsidTr="00B02518">
        <w:trPr>
          <w:trHeight w:val="422"/>
        </w:trPr>
        <w:tc>
          <w:tcPr>
            <w:tcW w:w="694" w:type="pct"/>
            <w:vAlign w:val="center"/>
          </w:tcPr>
          <w:p w:rsidR="00C4779B" w:rsidRPr="009941DE" w:rsidRDefault="00C4779B" w:rsidP="001B5489">
            <w:pPr>
              <w:jc w:val="center"/>
              <w:rPr>
                <w:rFonts w:ascii="宋体" w:hAnsi="宋体"/>
                <w:b/>
                <w:bCs/>
                <w:sz w:val="18"/>
                <w:szCs w:val="18"/>
              </w:rPr>
            </w:pPr>
            <w:r w:rsidRPr="009941DE">
              <w:rPr>
                <w:rFonts w:ascii="宋体" w:hAnsi="宋体" w:hint="eastAsia"/>
                <w:b/>
                <w:bCs/>
                <w:sz w:val="18"/>
                <w:szCs w:val="18"/>
              </w:rPr>
              <w:t>身高</w:t>
            </w:r>
            <w:r w:rsidR="002D3B72">
              <w:rPr>
                <w:rFonts w:ascii="宋体" w:hAnsi="宋体" w:hint="eastAsia"/>
                <w:b/>
                <w:bCs/>
                <w:sz w:val="18"/>
                <w:szCs w:val="18"/>
              </w:rPr>
              <w:t xml:space="preserve"> 视力</w:t>
            </w:r>
          </w:p>
        </w:tc>
        <w:tc>
          <w:tcPr>
            <w:tcW w:w="4306" w:type="pct"/>
            <w:vAlign w:val="center"/>
          </w:tcPr>
          <w:p w:rsidR="00C4779B" w:rsidRPr="009941DE" w:rsidRDefault="00C4779B" w:rsidP="001B5489">
            <w:pPr>
              <w:rPr>
                <w:rFonts w:ascii="宋体" w:hAnsi="宋体"/>
                <w:bCs/>
                <w:sz w:val="18"/>
                <w:szCs w:val="18"/>
              </w:rPr>
            </w:pPr>
            <w:r w:rsidRPr="009941DE">
              <w:rPr>
                <w:rFonts w:ascii="宋体" w:hAnsi="宋体" w:cs="Arial" w:hint="eastAsia"/>
                <w:kern w:val="0"/>
                <w:sz w:val="18"/>
                <w:szCs w:val="18"/>
              </w:rPr>
              <w:t>·</w:t>
            </w:r>
            <w:r w:rsidR="002D3B72">
              <w:rPr>
                <w:rFonts w:ascii="宋体" w:hAnsi="宋体" w:cs="Arial" w:hint="eastAsia"/>
                <w:kern w:val="0"/>
                <w:sz w:val="18"/>
                <w:szCs w:val="18"/>
              </w:rPr>
              <w:t>身高</w:t>
            </w:r>
            <w:r w:rsidRPr="009941DE">
              <w:rPr>
                <w:rFonts w:ascii="宋体" w:hAnsi="宋体" w:cs="Arial" w:hint="eastAsia"/>
                <w:kern w:val="0"/>
                <w:sz w:val="18"/>
                <w:szCs w:val="18"/>
              </w:rPr>
              <w:t>不限，</w:t>
            </w:r>
            <w:r w:rsidRPr="009941DE">
              <w:rPr>
                <w:rFonts w:ascii="宋体" w:hAnsi="宋体" w:cs="Arial"/>
                <w:sz w:val="18"/>
                <w:szCs w:val="18"/>
              </w:rPr>
              <w:t>符合</w:t>
            </w:r>
            <w:r w:rsidRPr="009941DE">
              <w:rPr>
                <w:rFonts w:ascii="宋体" w:hAnsi="宋体" w:cs="Arial" w:hint="eastAsia"/>
                <w:sz w:val="18"/>
                <w:szCs w:val="18"/>
              </w:rPr>
              <w:t>岗位</w:t>
            </w:r>
            <w:r w:rsidRPr="009941DE">
              <w:rPr>
                <w:rFonts w:ascii="宋体" w:hAnsi="宋体" w:cs="Arial"/>
                <w:sz w:val="18"/>
                <w:szCs w:val="18"/>
              </w:rPr>
              <w:t>操作及安全要求</w:t>
            </w:r>
            <w:r w:rsidRPr="009941DE">
              <w:rPr>
                <w:rFonts w:ascii="宋体" w:hAnsi="宋体" w:cs="Arial" w:hint="eastAsia"/>
                <w:sz w:val="18"/>
                <w:szCs w:val="18"/>
              </w:rPr>
              <w:t>即可</w:t>
            </w:r>
            <w:r w:rsidR="002D3B72">
              <w:rPr>
                <w:rFonts w:ascii="宋体" w:hAnsi="宋体" w:cs="Arial" w:hint="eastAsia"/>
                <w:sz w:val="18"/>
                <w:szCs w:val="18"/>
              </w:rPr>
              <w:t>；视力正常，</w:t>
            </w:r>
            <w:r w:rsidR="002D3B72" w:rsidRPr="009941DE">
              <w:rPr>
                <w:rFonts w:ascii="宋体" w:hAnsi="宋体" w:cs="Arial"/>
                <w:sz w:val="18"/>
                <w:szCs w:val="18"/>
              </w:rPr>
              <w:t>裸眼视力≥0.6，</w:t>
            </w:r>
            <w:r w:rsidR="002D3B72" w:rsidRPr="009941DE">
              <w:rPr>
                <w:rFonts w:ascii="宋体" w:hAnsi="宋体" w:cs="Arial" w:hint="eastAsia"/>
                <w:sz w:val="18"/>
                <w:szCs w:val="18"/>
              </w:rPr>
              <w:t>矫正视力</w:t>
            </w:r>
            <w:r w:rsidR="002D3B72" w:rsidRPr="009941DE">
              <w:rPr>
                <w:rFonts w:ascii="宋体" w:hAnsi="宋体" w:cs="Arial"/>
                <w:sz w:val="18"/>
                <w:szCs w:val="18"/>
              </w:rPr>
              <w:t>≥</w:t>
            </w:r>
            <w:r w:rsidR="002D3B72" w:rsidRPr="009941DE">
              <w:rPr>
                <w:rFonts w:ascii="宋体" w:hAnsi="宋体" w:cs="Arial" w:hint="eastAsia"/>
                <w:sz w:val="18"/>
                <w:szCs w:val="18"/>
              </w:rPr>
              <w:t>1.0，</w:t>
            </w:r>
            <w:r w:rsidR="002D3B72" w:rsidRPr="009941DE">
              <w:rPr>
                <w:rFonts w:ascii="宋体" w:hAnsi="宋体" w:cs="Arial"/>
                <w:sz w:val="18"/>
                <w:szCs w:val="18"/>
              </w:rPr>
              <w:t>无色盲</w:t>
            </w:r>
          </w:p>
        </w:tc>
      </w:tr>
      <w:tr w:rsidR="00C4779B" w:rsidRPr="009941DE" w:rsidTr="00B02518">
        <w:trPr>
          <w:trHeight w:val="439"/>
        </w:trPr>
        <w:tc>
          <w:tcPr>
            <w:tcW w:w="694" w:type="pct"/>
            <w:vAlign w:val="center"/>
          </w:tcPr>
          <w:p w:rsidR="00C4779B" w:rsidRPr="009941DE" w:rsidRDefault="00C4779B" w:rsidP="001B5489">
            <w:pPr>
              <w:jc w:val="center"/>
              <w:rPr>
                <w:rFonts w:ascii="宋体" w:hAnsi="宋体"/>
                <w:b/>
                <w:bCs/>
                <w:sz w:val="18"/>
                <w:szCs w:val="18"/>
              </w:rPr>
            </w:pPr>
            <w:r w:rsidRPr="009941DE">
              <w:rPr>
                <w:rFonts w:ascii="宋体" w:hAnsi="宋体" w:hint="eastAsia"/>
                <w:b/>
                <w:bCs/>
                <w:sz w:val="18"/>
                <w:szCs w:val="18"/>
              </w:rPr>
              <w:t>健康</w:t>
            </w:r>
            <w:r w:rsidR="002D3B72">
              <w:rPr>
                <w:rFonts w:ascii="宋体" w:hAnsi="宋体" w:hint="eastAsia"/>
                <w:b/>
                <w:bCs/>
                <w:sz w:val="18"/>
                <w:szCs w:val="18"/>
              </w:rPr>
              <w:t xml:space="preserve"> </w:t>
            </w:r>
            <w:r w:rsidRPr="009941DE">
              <w:rPr>
                <w:rFonts w:ascii="宋体" w:hAnsi="宋体" w:hint="eastAsia"/>
                <w:b/>
                <w:bCs/>
                <w:sz w:val="18"/>
                <w:szCs w:val="18"/>
              </w:rPr>
              <w:t>状况</w:t>
            </w:r>
          </w:p>
        </w:tc>
        <w:tc>
          <w:tcPr>
            <w:tcW w:w="4306" w:type="pct"/>
            <w:vAlign w:val="center"/>
          </w:tcPr>
          <w:p w:rsidR="00C4779B" w:rsidRPr="009941DE" w:rsidRDefault="00C4779B" w:rsidP="001B5489">
            <w:pPr>
              <w:rPr>
                <w:rFonts w:ascii="宋体" w:hAnsi="宋体"/>
                <w:bCs/>
                <w:sz w:val="18"/>
                <w:szCs w:val="18"/>
              </w:rPr>
            </w:pPr>
            <w:r w:rsidRPr="009941DE">
              <w:rPr>
                <w:rFonts w:ascii="宋体" w:hAnsi="宋体" w:cs="Arial" w:hint="eastAsia"/>
                <w:kern w:val="0"/>
                <w:sz w:val="18"/>
                <w:szCs w:val="18"/>
              </w:rPr>
              <w:t>·</w:t>
            </w:r>
            <w:r w:rsidRPr="009941DE">
              <w:rPr>
                <w:rFonts w:ascii="宋体" w:hAnsi="宋体" w:hint="eastAsia"/>
                <w:bCs/>
                <w:sz w:val="18"/>
                <w:szCs w:val="18"/>
              </w:rPr>
              <w:t>身体健康，</w:t>
            </w:r>
            <w:r w:rsidR="002D3B72">
              <w:rPr>
                <w:rFonts w:ascii="宋体" w:hAnsi="宋体" w:hint="eastAsia"/>
                <w:bCs/>
                <w:sz w:val="18"/>
                <w:szCs w:val="18"/>
              </w:rPr>
              <w:t>无残疾，</w:t>
            </w:r>
            <w:r w:rsidRPr="009941DE">
              <w:rPr>
                <w:rFonts w:ascii="宋体" w:hAnsi="宋体" w:hint="eastAsia"/>
                <w:bCs/>
                <w:sz w:val="18"/>
                <w:szCs w:val="18"/>
              </w:rPr>
              <w:t>无传染性疾病及其它足以影响他人健康的疾病</w:t>
            </w:r>
          </w:p>
        </w:tc>
      </w:tr>
    </w:tbl>
    <w:p w:rsidR="00C40C8D" w:rsidRDefault="00C40C8D" w:rsidP="00782D4E">
      <w:pPr>
        <w:spacing w:line="240" w:lineRule="atLeast"/>
        <w:rPr>
          <w:rFonts w:ascii="黑体" w:eastAsia="黑体" w:hAnsi="宋体"/>
          <w:b/>
          <w:bCs/>
          <w:sz w:val="22"/>
          <w:szCs w:val="22"/>
        </w:rPr>
      </w:pPr>
    </w:p>
    <w:p w:rsidR="003657F9" w:rsidRPr="00826DCB" w:rsidRDefault="0004340D" w:rsidP="00782D4E">
      <w:pPr>
        <w:spacing w:line="240" w:lineRule="atLeast"/>
        <w:rPr>
          <w:rFonts w:ascii="宋体" w:hAnsi="宋体"/>
          <w:b/>
          <w:bCs/>
          <w:sz w:val="24"/>
          <w:szCs w:val="22"/>
        </w:rPr>
      </w:pPr>
      <w:r w:rsidRPr="00826DCB">
        <w:rPr>
          <w:rFonts w:ascii="宋体" w:hAnsi="宋体" w:hint="eastAsia"/>
          <w:b/>
          <w:bCs/>
          <w:sz w:val="24"/>
          <w:szCs w:val="22"/>
        </w:rPr>
        <w:t>十</w:t>
      </w:r>
      <w:r w:rsidR="006D1FFE" w:rsidRPr="00826DCB">
        <w:rPr>
          <w:rFonts w:ascii="宋体" w:hAnsi="宋体" w:hint="eastAsia"/>
          <w:b/>
          <w:bCs/>
          <w:sz w:val="24"/>
          <w:szCs w:val="22"/>
        </w:rPr>
        <w:t>八</w:t>
      </w:r>
      <w:r w:rsidR="00800D07" w:rsidRPr="00826DCB">
        <w:rPr>
          <w:rFonts w:ascii="宋体" w:hAnsi="宋体" w:hint="eastAsia"/>
          <w:b/>
          <w:bCs/>
          <w:sz w:val="24"/>
          <w:szCs w:val="22"/>
        </w:rPr>
        <w:t>、</w:t>
      </w:r>
      <w:r w:rsidR="00E02995" w:rsidRPr="00826DCB">
        <w:rPr>
          <w:rFonts w:ascii="宋体" w:hAnsi="宋体" w:hint="eastAsia"/>
          <w:b/>
          <w:bCs/>
          <w:sz w:val="24"/>
          <w:szCs w:val="22"/>
        </w:rPr>
        <w:t>薪资</w:t>
      </w:r>
      <w:r w:rsidR="00EF5A80" w:rsidRPr="00826DCB">
        <w:rPr>
          <w:rFonts w:ascii="宋体" w:hAnsi="宋体" w:hint="eastAsia"/>
          <w:b/>
          <w:bCs/>
          <w:sz w:val="24"/>
          <w:szCs w:val="22"/>
        </w:rPr>
        <w:t>福利</w:t>
      </w:r>
      <w:r w:rsidR="00E02995" w:rsidRPr="00826DCB">
        <w:rPr>
          <w:rFonts w:ascii="宋体" w:hAnsi="宋体" w:hint="eastAsia"/>
          <w:b/>
          <w:bCs/>
          <w:sz w:val="24"/>
          <w:szCs w:val="22"/>
        </w:rPr>
        <w:t>待遇</w:t>
      </w:r>
      <w:r w:rsidR="00CD747A" w:rsidRPr="00826DCB">
        <w:rPr>
          <w:rFonts w:ascii="宋体" w:hAnsi="宋体" w:hint="eastAsia"/>
          <w:b/>
          <w:bCs/>
          <w:sz w:val="24"/>
          <w:szCs w:val="22"/>
        </w:rPr>
        <w:t>：</w:t>
      </w:r>
    </w:p>
    <w:p w:rsidR="00EF056D" w:rsidRPr="00A8194E" w:rsidRDefault="003657F9" w:rsidP="00782D4E">
      <w:pPr>
        <w:spacing w:line="240" w:lineRule="atLeast"/>
        <w:rPr>
          <w:rFonts w:ascii="黑体" w:eastAsia="黑体" w:hAnsi="宋体"/>
          <w:b/>
          <w:bCs/>
          <w:sz w:val="22"/>
          <w:szCs w:val="22"/>
        </w:rPr>
      </w:pPr>
      <w:r w:rsidRPr="00A8194E">
        <w:rPr>
          <w:rFonts w:ascii="黑体" w:eastAsia="黑体" w:hAnsi="宋体"/>
          <w:b/>
          <w:bCs/>
          <w:sz w:val="22"/>
          <w:szCs w:val="22"/>
        </w:rPr>
        <w:t xml:space="preserve"> </w:t>
      </w:r>
    </w:p>
    <w:tbl>
      <w:tblPr>
        <w:tblpPr w:leftFromText="180" w:rightFromText="180" w:vertAnchor="text" w:tblpXSpec="center" w:tblpY="1"/>
        <w:tblOverlap w:val="neve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3"/>
        <w:gridCol w:w="8828"/>
      </w:tblGrid>
      <w:tr w:rsidR="00C4779B" w:rsidRPr="009941DE" w:rsidTr="00B02518">
        <w:trPr>
          <w:trHeight w:val="384"/>
        </w:trPr>
        <w:tc>
          <w:tcPr>
            <w:tcW w:w="694" w:type="pct"/>
            <w:shd w:val="clear" w:color="auto" w:fill="F2F2F2" w:themeFill="background1" w:themeFillShade="F2"/>
            <w:vAlign w:val="center"/>
          </w:tcPr>
          <w:p w:rsidR="00C4779B" w:rsidRPr="009941DE" w:rsidRDefault="00C4779B" w:rsidP="001B5489">
            <w:pPr>
              <w:spacing w:line="240" w:lineRule="atLeast"/>
              <w:jc w:val="center"/>
              <w:rPr>
                <w:rFonts w:ascii="宋体" w:hAnsi="宋体"/>
                <w:b/>
                <w:bCs/>
                <w:sz w:val="18"/>
                <w:szCs w:val="18"/>
              </w:rPr>
            </w:pPr>
            <w:r w:rsidRPr="009941DE">
              <w:rPr>
                <w:rFonts w:ascii="宋体" w:hAnsi="宋体" w:hint="eastAsia"/>
                <w:b/>
                <w:bCs/>
                <w:sz w:val="18"/>
                <w:szCs w:val="18"/>
              </w:rPr>
              <w:t>项  目</w:t>
            </w:r>
          </w:p>
        </w:tc>
        <w:tc>
          <w:tcPr>
            <w:tcW w:w="4306" w:type="pct"/>
            <w:shd w:val="clear" w:color="auto" w:fill="F2F2F2" w:themeFill="background1" w:themeFillShade="F2"/>
            <w:vAlign w:val="center"/>
          </w:tcPr>
          <w:p w:rsidR="00C4779B" w:rsidRPr="009941DE" w:rsidRDefault="00C4779B" w:rsidP="001B5489">
            <w:pPr>
              <w:spacing w:line="240" w:lineRule="atLeast"/>
              <w:jc w:val="center"/>
              <w:rPr>
                <w:rFonts w:ascii="宋体" w:hAnsi="宋体"/>
                <w:b/>
                <w:bCs/>
                <w:sz w:val="18"/>
                <w:szCs w:val="18"/>
              </w:rPr>
            </w:pPr>
            <w:r w:rsidRPr="009941DE">
              <w:rPr>
                <w:rFonts w:ascii="宋体" w:hAnsi="宋体" w:hint="eastAsia"/>
                <w:b/>
                <w:bCs/>
                <w:sz w:val="18"/>
                <w:szCs w:val="18"/>
              </w:rPr>
              <w:t>相关说明</w:t>
            </w:r>
          </w:p>
        </w:tc>
      </w:tr>
      <w:tr w:rsidR="00C4779B" w:rsidRPr="009941DE" w:rsidTr="00B02518">
        <w:trPr>
          <w:trHeight w:val="1549"/>
        </w:trPr>
        <w:tc>
          <w:tcPr>
            <w:tcW w:w="694" w:type="pct"/>
            <w:vAlign w:val="center"/>
          </w:tcPr>
          <w:p w:rsidR="00C4779B" w:rsidRPr="009941DE" w:rsidRDefault="00C4779B" w:rsidP="001B5489">
            <w:pPr>
              <w:spacing w:line="240" w:lineRule="atLeast"/>
              <w:jc w:val="center"/>
              <w:rPr>
                <w:rFonts w:ascii="宋体" w:hAnsi="宋体"/>
                <w:b/>
                <w:bCs/>
                <w:sz w:val="18"/>
                <w:szCs w:val="18"/>
              </w:rPr>
            </w:pPr>
            <w:r w:rsidRPr="009941DE">
              <w:rPr>
                <w:rFonts w:ascii="宋体" w:hAnsi="宋体" w:hint="eastAsia"/>
                <w:b/>
                <w:bCs/>
                <w:sz w:val="18"/>
                <w:szCs w:val="18"/>
              </w:rPr>
              <w:t>薪资</w:t>
            </w:r>
            <w:r w:rsidR="00C06763">
              <w:rPr>
                <w:rFonts w:ascii="宋体" w:hAnsi="宋体" w:hint="eastAsia"/>
                <w:b/>
                <w:bCs/>
                <w:sz w:val="18"/>
                <w:szCs w:val="18"/>
              </w:rPr>
              <w:t xml:space="preserve"> 奖金</w:t>
            </w:r>
          </w:p>
        </w:tc>
        <w:tc>
          <w:tcPr>
            <w:tcW w:w="4306" w:type="pct"/>
            <w:vAlign w:val="center"/>
          </w:tcPr>
          <w:p w:rsidR="009A712F" w:rsidRPr="00DE418C" w:rsidRDefault="00C4779B" w:rsidP="009A712F">
            <w:pPr>
              <w:spacing w:line="240" w:lineRule="atLeast"/>
              <w:rPr>
                <w:rFonts w:ascii="宋体" w:hAnsi="宋体"/>
                <w:bCs/>
                <w:sz w:val="18"/>
                <w:szCs w:val="18"/>
              </w:rPr>
            </w:pPr>
            <w:r w:rsidRPr="009941DE">
              <w:rPr>
                <w:rFonts w:ascii="宋体" w:hAnsi="宋体" w:cs="Arial" w:hint="eastAsia"/>
                <w:kern w:val="0"/>
                <w:sz w:val="18"/>
                <w:szCs w:val="18"/>
              </w:rPr>
              <w:t>·</w:t>
            </w:r>
            <w:r w:rsidR="009A712F">
              <w:rPr>
                <w:rFonts w:ascii="宋体" w:hAnsi="宋体" w:cs="Arial" w:hint="eastAsia"/>
                <w:color w:val="000000"/>
                <w:kern w:val="0"/>
                <w:sz w:val="18"/>
                <w:szCs w:val="18"/>
              </w:rPr>
              <w:t>培训试用</w:t>
            </w:r>
            <w:r w:rsidR="009A712F" w:rsidRPr="009941DE">
              <w:rPr>
                <w:rFonts w:ascii="宋体" w:hAnsi="宋体" w:cs="Arial" w:hint="eastAsia"/>
                <w:color w:val="000000"/>
                <w:kern w:val="0"/>
                <w:sz w:val="18"/>
                <w:szCs w:val="18"/>
              </w:rPr>
              <w:t>期平均工资</w:t>
            </w:r>
            <w:r w:rsidR="009A712F">
              <w:rPr>
                <w:rFonts w:ascii="宋体" w:hAnsi="宋体" w:cs="Arial" w:hint="eastAsia"/>
                <w:color w:val="000000"/>
                <w:kern w:val="0"/>
                <w:sz w:val="18"/>
                <w:szCs w:val="18"/>
              </w:rPr>
              <w:t>水平</w:t>
            </w:r>
            <w:r w:rsidR="009A712F" w:rsidRPr="009941DE">
              <w:rPr>
                <w:rFonts w:ascii="宋体" w:hAnsi="宋体" w:cs="Arial" w:hint="eastAsia"/>
                <w:color w:val="000000"/>
                <w:kern w:val="0"/>
                <w:sz w:val="18"/>
                <w:szCs w:val="18"/>
              </w:rPr>
              <w:t>在</w:t>
            </w:r>
            <w:r w:rsidR="00FF6BD6">
              <w:rPr>
                <w:rFonts w:ascii="Arial" w:hAnsi="Arial" w:cs="Arial" w:hint="eastAsia"/>
                <w:color w:val="000000"/>
                <w:kern w:val="0"/>
                <w:sz w:val="18"/>
                <w:szCs w:val="18"/>
              </w:rPr>
              <w:t>32</w:t>
            </w:r>
            <w:r w:rsidR="00C02CCD">
              <w:rPr>
                <w:rFonts w:ascii="Arial" w:hAnsi="Arial" w:cs="Arial" w:hint="eastAsia"/>
                <w:color w:val="000000"/>
                <w:kern w:val="0"/>
                <w:sz w:val="18"/>
                <w:szCs w:val="18"/>
              </w:rPr>
              <w:t>00</w:t>
            </w:r>
            <w:r w:rsidR="009A712F" w:rsidRPr="009941DE">
              <w:rPr>
                <w:rFonts w:ascii="Arial" w:hAnsi="Arial" w:cs="Arial" w:hint="eastAsia"/>
                <w:color w:val="000000"/>
                <w:kern w:val="0"/>
                <w:sz w:val="18"/>
                <w:szCs w:val="18"/>
              </w:rPr>
              <w:t>-</w:t>
            </w:r>
            <w:r w:rsidR="00986203">
              <w:rPr>
                <w:rFonts w:ascii="Arial" w:hAnsi="Arial" w:cs="Arial" w:hint="eastAsia"/>
                <w:color w:val="000000"/>
                <w:kern w:val="0"/>
                <w:sz w:val="18"/>
                <w:szCs w:val="18"/>
              </w:rPr>
              <w:t>42</w:t>
            </w:r>
            <w:r w:rsidR="009A712F" w:rsidRPr="009941DE">
              <w:rPr>
                <w:rFonts w:ascii="Arial" w:hAnsi="Arial" w:cs="Arial" w:hint="eastAsia"/>
                <w:color w:val="000000"/>
                <w:kern w:val="0"/>
                <w:sz w:val="18"/>
                <w:szCs w:val="18"/>
              </w:rPr>
              <w:t>00</w:t>
            </w:r>
            <w:r w:rsidR="009A712F" w:rsidRPr="009941DE">
              <w:rPr>
                <w:rFonts w:ascii="Arial" w:hAnsi="Arial" w:cs="Arial" w:hint="eastAsia"/>
                <w:color w:val="000000"/>
                <w:kern w:val="0"/>
                <w:sz w:val="18"/>
                <w:szCs w:val="18"/>
              </w:rPr>
              <w:t>元</w:t>
            </w:r>
            <w:r w:rsidR="009A712F" w:rsidRPr="009941DE">
              <w:rPr>
                <w:rFonts w:ascii="Arial" w:hAnsi="Arial" w:cs="Arial" w:hint="eastAsia"/>
                <w:color w:val="000000"/>
                <w:kern w:val="0"/>
                <w:sz w:val="18"/>
                <w:szCs w:val="18"/>
              </w:rPr>
              <w:t>/</w:t>
            </w:r>
            <w:r w:rsidR="009A712F">
              <w:rPr>
                <w:rFonts w:ascii="Arial" w:hAnsi="Arial" w:cs="Arial" w:hint="eastAsia"/>
                <w:color w:val="000000"/>
                <w:kern w:val="0"/>
                <w:sz w:val="18"/>
                <w:szCs w:val="18"/>
              </w:rPr>
              <w:t>月（培训期</w:t>
            </w:r>
            <w:r w:rsidR="009A712F">
              <w:rPr>
                <w:rFonts w:ascii="Arial" w:hAnsi="Arial" w:cs="Arial" w:hint="eastAsia"/>
                <w:color w:val="000000"/>
                <w:kern w:val="0"/>
                <w:sz w:val="18"/>
                <w:szCs w:val="18"/>
              </w:rPr>
              <w:t>1-3</w:t>
            </w:r>
            <w:r w:rsidR="009A712F">
              <w:rPr>
                <w:rFonts w:ascii="Arial" w:hAnsi="Arial" w:cs="Arial" w:hint="eastAsia"/>
                <w:color w:val="000000"/>
                <w:kern w:val="0"/>
                <w:sz w:val="18"/>
                <w:szCs w:val="18"/>
              </w:rPr>
              <w:t>个月，视工作成绩转正）</w:t>
            </w:r>
          </w:p>
          <w:p w:rsidR="009A712F" w:rsidRPr="009941DE" w:rsidRDefault="009A712F" w:rsidP="009A712F">
            <w:pPr>
              <w:autoSpaceDE w:val="0"/>
              <w:autoSpaceDN w:val="0"/>
              <w:adjustRightInd w:val="0"/>
              <w:rPr>
                <w:rFonts w:ascii="宋体" w:hAnsi="宋体" w:cs="Arial"/>
                <w:color w:val="000000"/>
                <w:kern w:val="0"/>
                <w:sz w:val="18"/>
                <w:szCs w:val="18"/>
              </w:rPr>
            </w:pPr>
            <w:r w:rsidRPr="009941DE">
              <w:rPr>
                <w:rFonts w:ascii="宋体" w:hAnsi="宋体" w:cs="Arial" w:hint="eastAsia"/>
                <w:kern w:val="0"/>
                <w:sz w:val="18"/>
                <w:szCs w:val="18"/>
              </w:rPr>
              <w:t>·</w:t>
            </w:r>
            <w:r>
              <w:rPr>
                <w:rFonts w:ascii="Arial" w:hAnsi="Arial" w:cs="Arial" w:hint="eastAsia"/>
                <w:color w:val="000000"/>
                <w:kern w:val="0"/>
                <w:sz w:val="18"/>
                <w:szCs w:val="18"/>
              </w:rPr>
              <w:t>转正后</w:t>
            </w:r>
            <w:r w:rsidR="004427F8">
              <w:rPr>
                <w:rFonts w:ascii="Arial" w:hAnsi="Arial" w:cs="Arial" w:hint="eastAsia"/>
                <w:color w:val="000000"/>
                <w:kern w:val="0"/>
                <w:sz w:val="18"/>
                <w:szCs w:val="18"/>
              </w:rPr>
              <w:t>：</w:t>
            </w:r>
            <w:r w:rsidR="004427F8" w:rsidRPr="004427F8">
              <w:rPr>
                <w:rFonts w:ascii="Arial" w:hAnsi="Arial" w:cs="Arial" w:hint="eastAsia"/>
                <w:bCs/>
                <w:color w:val="000000"/>
                <w:kern w:val="0"/>
                <w:sz w:val="18"/>
                <w:szCs w:val="18"/>
              </w:rPr>
              <w:t>同工同酬，按单挣酬，</w:t>
            </w:r>
            <w:r>
              <w:rPr>
                <w:rFonts w:ascii="Arial" w:hAnsi="Arial" w:cs="Arial" w:hint="eastAsia"/>
                <w:color w:val="000000"/>
                <w:kern w:val="0"/>
                <w:sz w:val="18"/>
                <w:szCs w:val="18"/>
              </w:rPr>
              <w:t>平均工资水平在</w:t>
            </w:r>
            <w:r w:rsidR="00FF6BD6">
              <w:rPr>
                <w:rFonts w:ascii="Arial" w:hAnsi="Arial" w:cs="Arial" w:hint="eastAsia"/>
                <w:color w:val="000000"/>
                <w:kern w:val="0"/>
                <w:sz w:val="18"/>
                <w:szCs w:val="18"/>
              </w:rPr>
              <w:t>35</w:t>
            </w:r>
            <w:r>
              <w:rPr>
                <w:rFonts w:ascii="Arial" w:hAnsi="Arial" w:cs="Arial" w:hint="eastAsia"/>
                <w:color w:val="000000"/>
                <w:kern w:val="0"/>
                <w:sz w:val="18"/>
                <w:szCs w:val="18"/>
              </w:rPr>
              <w:t>00--</w:t>
            </w:r>
            <w:r w:rsidR="00986203">
              <w:rPr>
                <w:rFonts w:ascii="Arial" w:hAnsi="Arial" w:cs="Arial" w:hint="eastAsia"/>
                <w:color w:val="000000"/>
                <w:kern w:val="0"/>
                <w:sz w:val="18"/>
                <w:szCs w:val="18"/>
              </w:rPr>
              <w:t>48</w:t>
            </w:r>
            <w:r>
              <w:rPr>
                <w:rFonts w:ascii="Arial" w:hAnsi="Arial" w:cs="Arial" w:hint="eastAsia"/>
                <w:color w:val="000000"/>
                <w:kern w:val="0"/>
                <w:sz w:val="18"/>
                <w:szCs w:val="18"/>
              </w:rPr>
              <w:t>00</w:t>
            </w:r>
            <w:r>
              <w:rPr>
                <w:rFonts w:ascii="Arial" w:hAnsi="Arial" w:cs="Arial" w:hint="eastAsia"/>
                <w:color w:val="000000"/>
                <w:kern w:val="0"/>
                <w:sz w:val="18"/>
                <w:szCs w:val="18"/>
              </w:rPr>
              <w:t>元</w:t>
            </w:r>
            <w:r>
              <w:rPr>
                <w:rFonts w:ascii="Arial" w:hAnsi="Arial" w:cs="Arial" w:hint="eastAsia"/>
                <w:color w:val="000000"/>
                <w:kern w:val="0"/>
                <w:sz w:val="18"/>
                <w:szCs w:val="18"/>
              </w:rPr>
              <w:t>/</w:t>
            </w:r>
            <w:r>
              <w:rPr>
                <w:rFonts w:ascii="Arial" w:hAnsi="Arial" w:cs="Arial" w:hint="eastAsia"/>
                <w:color w:val="000000"/>
                <w:kern w:val="0"/>
                <w:sz w:val="18"/>
                <w:szCs w:val="18"/>
              </w:rPr>
              <w:t>月之间（绩效工资制）</w:t>
            </w:r>
          </w:p>
          <w:p w:rsidR="009A712F" w:rsidRPr="009941DE" w:rsidRDefault="009A712F" w:rsidP="009A712F">
            <w:pPr>
              <w:spacing w:line="240" w:lineRule="atLeast"/>
              <w:rPr>
                <w:rFonts w:ascii="宋体" w:hAnsi="宋体"/>
                <w:sz w:val="18"/>
                <w:szCs w:val="18"/>
              </w:rPr>
            </w:pPr>
            <w:r w:rsidRPr="009941DE">
              <w:rPr>
                <w:rFonts w:ascii="宋体" w:hAnsi="宋体" w:cs="Arial" w:hint="eastAsia"/>
                <w:kern w:val="0"/>
                <w:sz w:val="18"/>
                <w:szCs w:val="18"/>
              </w:rPr>
              <w:t>·</w:t>
            </w:r>
            <w:r w:rsidRPr="009941DE">
              <w:rPr>
                <w:rFonts w:ascii="宋体" w:hAnsi="宋体" w:hint="eastAsia"/>
                <w:sz w:val="18"/>
                <w:szCs w:val="18"/>
              </w:rPr>
              <w:t>工资发放时间：</w:t>
            </w:r>
            <w:r w:rsidRPr="009941DE">
              <w:rPr>
                <w:rFonts w:ascii="宋体" w:hAnsi="宋体" w:hint="eastAsia"/>
                <w:bCs/>
                <w:sz w:val="18"/>
                <w:szCs w:val="18"/>
              </w:rPr>
              <w:t>每月</w:t>
            </w:r>
            <w:r>
              <w:rPr>
                <w:rFonts w:ascii="宋体" w:hAnsi="宋体" w:hint="eastAsia"/>
                <w:bCs/>
                <w:sz w:val="18"/>
                <w:szCs w:val="18"/>
              </w:rPr>
              <w:t>12-</w:t>
            </w:r>
            <w:r w:rsidRPr="009941DE">
              <w:rPr>
                <w:rFonts w:ascii="宋体" w:hAnsi="宋体" w:hint="eastAsia"/>
                <w:bCs/>
                <w:sz w:val="18"/>
                <w:szCs w:val="18"/>
              </w:rPr>
              <w:t>15日，以工资卡</w:t>
            </w:r>
            <w:r>
              <w:rPr>
                <w:rFonts w:ascii="宋体" w:hAnsi="宋体" w:hint="eastAsia"/>
                <w:bCs/>
                <w:sz w:val="18"/>
                <w:szCs w:val="18"/>
              </w:rPr>
              <w:t>银行转账</w:t>
            </w:r>
            <w:r w:rsidRPr="009941DE">
              <w:rPr>
                <w:rFonts w:ascii="宋体" w:hAnsi="宋体" w:hint="eastAsia"/>
                <w:bCs/>
                <w:sz w:val="18"/>
                <w:szCs w:val="18"/>
              </w:rPr>
              <w:t>的形式准时发放</w:t>
            </w:r>
          </w:p>
          <w:p w:rsidR="00C4779B" w:rsidRPr="009941DE" w:rsidRDefault="009A712F" w:rsidP="004427F8">
            <w:pPr>
              <w:spacing w:line="240" w:lineRule="atLeast"/>
              <w:rPr>
                <w:rFonts w:ascii="宋体" w:hAnsi="宋体"/>
                <w:sz w:val="18"/>
                <w:szCs w:val="18"/>
              </w:rPr>
            </w:pPr>
            <w:r w:rsidRPr="009941DE">
              <w:rPr>
                <w:rFonts w:ascii="宋体" w:hAnsi="宋体" w:cs="Arial" w:hint="eastAsia"/>
                <w:kern w:val="0"/>
                <w:sz w:val="18"/>
                <w:szCs w:val="18"/>
              </w:rPr>
              <w:t>·</w:t>
            </w:r>
            <w:r w:rsidRPr="00DE418C">
              <w:rPr>
                <w:rFonts w:ascii="宋体" w:hAnsi="宋体" w:hint="eastAsia"/>
                <w:bCs/>
                <w:sz w:val="18"/>
                <w:szCs w:val="18"/>
              </w:rPr>
              <w:t>年</w:t>
            </w:r>
            <w:r w:rsidRPr="009941DE">
              <w:rPr>
                <w:rFonts w:ascii="宋体" w:hAnsi="宋体" w:hint="eastAsia"/>
                <w:bCs/>
                <w:sz w:val="18"/>
                <w:szCs w:val="18"/>
              </w:rPr>
              <w:t>终奖：根据公司效益、</w:t>
            </w:r>
            <w:r>
              <w:rPr>
                <w:rFonts w:ascii="宋体" w:hAnsi="宋体" w:hint="eastAsia"/>
                <w:bCs/>
                <w:sz w:val="18"/>
                <w:szCs w:val="18"/>
              </w:rPr>
              <w:t>团队绩效、</w:t>
            </w:r>
            <w:r w:rsidRPr="009941DE">
              <w:rPr>
                <w:rFonts w:ascii="宋体" w:hAnsi="宋体" w:hint="eastAsia"/>
                <w:bCs/>
                <w:sz w:val="18"/>
                <w:szCs w:val="18"/>
              </w:rPr>
              <w:t>个人</w:t>
            </w:r>
            <w:r>
              <w:rPr>
                <w:rFonts w:ascii="宋体" w:hAnsi="宋体" w:hint="eastAsia"/>
                <w:bCs/>
                <w:sz w:val="18"/>
                <w:szCs w:val="18"/>
              </w:rPr>
              <w:t>绩效</w:t>
            </w:r>
            <w:r w:rsidRPr="009941DE">
              <w:rPr>
                <w:rFonts w:ascii="宋体" w:hAnsi="宋体" w:hint="eastAsia"/>
                <w:bCs/>
                <w:sz w:val="18"/>
                <w:szCs w:val="18"/>
              </w:rPr>
              <w:t>考核兑现</w:t>
            </w:r>
          </w:p>
        </w:tc>
      </w:tr>
      <w:tr w:rsidR="00C4779B" w:rsidRPr="009941DE" w:rsidTr="00B02518">
        <w:trPr>
          <w:trHeight w:val="783"/>
        </w:trPr>
        <w:tc>
          <w:tcPr>
            <w:tcW w:w="694" w:type="pct"/>
            <w:vAlign w:val="center"/>
          </w:tcPr>
          <w:p w:rsidR="00C4779B" w:rsidRPr="009941DE" w:rsidRDefault="00C06763" w:rsidP="001B5489">
            <w:pPr>
              <w:spacing w:line="240" w:lineRule="atLeast"/>
              <w:jc w:val="center"/>
              <w:rPr>
                <w:rFonts w:ascii="宋体" w:hAnsi="宋体"/>
                <w:b/>
                <w:bCs/>
                <w:sz w:val="18"/>
                <w:szCs w:val="18"/>
              </w:rPr>
            </w:pPr>
            <w:r>
              <w:rPr>
                <w:rFonts w:ascii="宋体" w:hAnsi="宋体" w:hint="eastAsia"/>
                <w:b/>
                <w:bCs/>
                <w:sz w:val="18"/>
                <w:szCs w:val="18"/>
              </w:rPr>
              <w:t xml:space="preserve">合同 </w:t>
            </w:r>
            <w:r w:rsidR="00C4779B" w:rsidRPr="009941DE">
              <w:rPr>
                <w:rFonts w:ascii="宋体" w:hAnsi="宋体" w:hint="eastAsia"/>
                <w:b/>
                <w:bCs/>
                <w:sz w:val="18"/>
                <w:szCs w:val="18"/>
              </w:rPr>
              <w:t>保险</w:t>
            </w:r>
          </w:p>
        </w:tc>
        <w:tc>
          <w:tcPr>
            <w:tcW w:w="4306" w:type="pct"/>
            <w:vAlign w:val="center"/>
          </w:tcPr>
          <w:p w:rsidR="007C6A9F" w:rsidRDefault="00C4779B" w:rsidP="007C6A9F">
            <w:pPr>
              <w:autoSpaceDE w:val="0"/>
              <w:autoSpaceDN w:val="0"/>
              <w:adjustRightInd w:val="0"/>
              <w:rPr>
                <w:rFonts w:ascii="宋体" w:hAnsi="宋体" w:cs="Arial"/>
                <w:kern w:val="0"/>
                <w:sz w:val="18"/>
                <w:szCs w:val="18"/>
              </w:rPr>
            </w:pPr>
            <w:r w:rsidRPr="009941DE">
              <w:rPr>
                <w:rFonts w:ascii="宋体" w:hAnsi="宋体" w:cs="Arial" w:hint="eastAsia"/>
                <w:kern w:val="0"/>
                <w:sz w:val="18"/>
                <w:szCs w:val="18"/>
              </w:rPr>
              <w:t>·</w:t>
            </w:r>
            <w:r w:rsidR="009A712F" w:rsidRPr="009941DE">
              <w:rPr>
                <w:rFonts w:ascii="宋体" w:hAnsi="宋体" w:cs="Arial" w:hint="eastAsia"/>
                <w:kern w:val="0"/>
                <w:sz w:val="18"/>
                <w:szCs w:val="18"/>
              </w:rPr>
              <w:t>实习期间投意外伤害保险</w:t>
            </w:r>
          </w:p>
          <w:p w:rsidR="00C4779B" w:rsidRPr="009941DE" w:rsidRDefault="009A712F" w:rsidP="007C6A9F">
            <w:pPr>
              <w:autoSpaceDE w:val="0"/>
              <w:autoSpaceDN w:val="0"/>
              <w:adjustRightInd w:val="0"/>
              <w:rPr>
                <w:rFonts w:ascii="宋体" w:hAnsi="宋体" w:cs="Arial"/>
                <w:color w:val="FF0000"/>
                <w:kern w:val="0"/>
                <w:sz w:val="18"/>
                <w:szCs w:val="18"/>
              </w:rPr>
            </w:pPr>
            <w:r w:rsidRPr="009941DE">
              <w:rPr>
                <w:rFonts w:ascii="宋体" w:hAnsi="宋体" w:cs="Arial" w:hint="eastAsia"/>
                <w:kern w:val="0"/>
                <w:sz w:val="18"/>
                <w:szCs w:val="18"/>
              </w:rPr>
              <w:t>·实习期结束</w:t>
            </w:r>
            <w:r w:rsidR="00824DFC">
              <w:rPr>
                <w:rFonts w:ascii="宋体" w:hAnsi="宋体" w:cs="Arial" w:hint="eastAsia"/>
                <w:kern w:val="0"/>
                <w:sz w:val="18"/>
                <w:szCs w:val="18"/>
              </w:rPr>
              <w:t>且</w:t>
            </w:r>
            <w:r>
              <w:rPr>
                <w:rFonts w:ascii="宋体" w:hAnsi="宋体" w:cs="Arial" w:hint="eastAsia"/>
                <w:kern w:val="0"/>
                <w:sz w:val="18"/>
                <w:szCs w:val="18"/>
              </w:rPr>
              <w:t>正式毕业后，跟海尔集团签定正式劳动合同，按</w:t>
            </w:r>
            <w:r w:rsidRPr="009941DE">
              <w:rPr>
                <w:rFonts w:ascii="宋体" w:hAnsi="宋体" w:cs="Arial" w:hint="eastAsia"/>
                <w:kern w:val="0"/>
                <w:sz w:val="18"/>
                <w:szCs w:val="18"/>
              </w:rPr>
              <w:t>国家规定</w:t>
            </w:r>
            <w:r>
              <w:rPr>
                <w:rFonts w:ascii="宋体" w:hAnsi="宋体" w:cs="Arial" w:hint="eastAsia"/>
                <w:kern w:val="0"/>
                <w:sz w:val="18"/>
                <w:szCs w:val="18"/>
              </w:rPr>
              <w:t>缴纳</w:t>
            </w:r>
            <w:r w:rsidRPr="009941DE">
              <w:rPr>
                <w:rFonts w:ascii="宋体" w:hAnsi="宋体" w:cs="Arial" w:hint="eastAsia"/>
                <w:kern w:val="0"/>
                <w:sz w:val="18"/>
                <w:szCs w:val="18"/>
              </w:rPr>
              <w:t>社会保险</w:t>
            </w:r>
            <w:r>
              <w:rPr>
                <w:rFonts w:ascii="宋体" w:hAnsi="宋体" w:cs="Arial" w:hint="eastAsia"/>
                <w:kern w:val="0"/>
                <w:sz w:val="18"/>
                <w:szCs w:val="18"/>
              </w:rPr>
              <w:t>和公积金</w:t>
            </w:r>
          </w:p>
        </w:tc>
      </w:tr>
      <w:tr w:rsidR="00C4779B" w:rsidRPr="009941DE" w:rsidTr="00B02518">
        <w:trPr>
          <w:trHeight w:val="198"/>
        </w:trPr>
        <w:tc>
          <w:tcPr>
            <w:tcW w:w="694" w:type="pct"/>
            <w:vAlign w:val="center"/>
          </w:tcPr>
          <w:p w:rsidR="00C4779B" w:rsidRPr="009B74B9" w:rsidRDefault="00C06763" w:rsidP="001B5489">
            <w:pPr>
              <w:spacing w:line="240" w:lineRule="atLeast"/>
              <w:jc w:val="center"/>
              <w:rPr>
                <w:rFonts w:ascii="宋体" w:hAnsi="宋体"/>
                <w:b/>
                <w:bCs/>
                <w:sz w:val="18"/>
                <w:szCs w:val="18"/>
              </w:rPr>
            </w:pPr>
            <w:r>
              <w:rPr>
                <w:rFonts w:ascii="宋体" w:hAnsi="宋体" w:cs="Arial" w:hint="eastAsia"/>
                <w:b/>
                <w:kern w:val="0"/>
                <w:sz w:val="18"/>
                <w:szCs w:val="18"/>
              </w:rPr>
              <w:t xml:space="preserve">免费 </w:t>
            </w:r>
            <w:r w:rsidR="00C4779B" w:rsidRPr="009B74B9">
              <w:rPr>
                <w:rFonts w:ascii="宋体" w:hAnsi="宋体" w:cs="Arial" w:hint="eastAsia"/>
                <w:b/>
                <w:kern w:val="0"/>
                <w:sz w:val="18"/>
                <w:szCs w:val="18"/>
              </w:rPr>
              <w:t>住宿</w:t>
            </w:r>
          </w:p>
        </w:tc>
        <w:tc>
          <w:tcPr>
            <w:tcW w:w="4306" w:type="pct"/>
            <w:shd w:val="clear" w:color="auto" w:fill="auto"/>
            <w:vAlign w:val="center"/>
          </w:tcPr>
          <w:p w:rsidR="00C4779B" w:rsidRPr="009941DE" w:rsidRDefault="00C4779B" w:rsidP="0028638B">
            <w:pPr>
              <w:spacing w:line="240" w:lineRule="atLeast"/>
              <w:rPr>
                <w:rFonts w:ascii="宋体" w:hAnsi="宋体" w:cs="Arial"/>
                <w:kern w:val="0"/>
                <w:sz w:val="18"/>
                <w:szCs w:val="18"/>
              </w:rPr>
            </w:pPr>
            <w:r w:rsidRPr="009941DE">
              <w:rPr>
                <w:rFonts w:ascii="宋体" w:hAnsi="宋体" w:cs="Arial" w:hint="eastAsia"/>
                <w:kern w:val="0"/>
                <w:sz w:val="18"/>
                <w:szCs w:val="18"/>
              </w:rPr>
              <w:t>·</w:t>
            </w:r>
            <w:r w:rsidR="00680E8F">
              <w:rPr>
                <w:rFonts w:ascii="宋体" w:hAnsi="宋体" w:cs="Arial" w:hint="eastAsia"/>
                <w:kern w:val="0"/>
                <w:sz w:val="18"/>
                <w:szCs w:val="18"/>
              </w:rPr>
              <w:t>住宿</w:t>
            </w:r>
            <w:r w:rsidR="0028638B">
              <w:rPr>
                <w:rFonts w:ascii="宋体" w:hAnsi="宋体" w:cs="Arial" w:hint="eastAsia"/>
                <w:kern w:val="0"/>
                <w:sz w:val="18"/>
                <w:szCs w:val="18"/>
              </w:rPr>
              <w:t>免费，提供</w:t>
            </w:r>
            <w:r w:rsidR="009A712F" w:rsidRPr="009B74B9">
              <w:rPr>
                <w:rFonts w:ascii="宋体" w:hAnsi="宋体" w:cs="Arial" w:hint="eastAsia"/>
                <w:bCs/>
                <w:kern w:val="0"/>
                <w:sz w:val="18"/>
                <w:szCs w:val="18"/>
              </w:rPr>
              <w:t>职工公寓，由物业统一管理，并配备</w:t>
            </w:r>
            <w:r w:rsidR="009A712F">
              <w:rPr>
                <w:rFonts w:ascii="宋体" w:hAnsi="宋体" w:cs="Arial" w:hint="eastAsia"/>
                <w:bCs/>
                <w:kern w:val="0"/>
                <w:sz w:val="18"/>
                <w:szCs w:val="18"/>
              </w:rPr>
              <w:t>空调、</w:t>
            </w:r>
            <w:r w:rsidR="0028638B">
              <w:rPr>
                <w:rFonts w:ascii="宋体" w:hAnsi="宋体" w:cs="Arial" w:hint="eastAsia"/>
                <w:bCs/>
                <w:kern w:val="0"/>
                <w:sz w:val="18"/>
                <w:szCs w:val="18"/>
              </w:rPr>
              <w:t>暖气、</w:t>
            </w:r>
            <w:r w:rsidR="009A712F" w:rsidRPr="009B74B9">
              <w:rPr>
                <w:rFonts w:ascii="宋体" w:hAnsi="宋体" w:cs="Arial" w:hint="eastAsia"/>
                <w:bCs/>
                <w:kern w:val="0"/>
                <w:sz w:val="18"/>
                <w:szCs w:val="18"/>
              </w:rPr>
              <w:t>洗浴、</w:t>
            </w:r>
            <w:r w:rsidR="0028638B">
              <w:rPr>
                <w:rFonts w:ascii="宋体" w:hAnsi="宋体" w:cs="Arial" w:hint="eastAsia"/>
                <w:bCs/>
                <w:kern w:val="0"/>
                <w:sz w:val="18"/>
                <w:szCs w:val="18"/>
              </w:rPr>
              <w:t>网络、</w:t>
            </w:r>
            <w:r w:rsidR="009A712F" w:rsidRPr="009B74B9">
              <w:rPr>
                <w:rFonts w:ascii="宋体" w:hAnsi="宋体" w:cs="Arial" w:hint="eastAsia"/>
                <w:bCs/>
                <w:kern w:val="0"/>
                <w:sz w:val="18"/>
                <w:szCs w:val="18"/>
              </w:rPr>
              <w:t>电视、超市、餐厅</w:t>
            </w:r>
            <w:r w:rsidR="009A712F">
              <w:rPr>
                <w:rFonts w:ascii="宋体" w:hAnsi="宋体" w:cs="Arial" w:hint="eastAsia"/>
                <w:bCs/>
                <w:kern w:val="0"/>
                <w:sz w:val="18"/>
                <w:szCs w:val="18"/>
              </w:rPr>
              <w:t>、球场</w:t>
            </w:r>
            <w:r w:rsidR="009A712F" w:rsidRPr="009B74B9">
              <w:rPr>
                <w:rFonts w:ascii="宋体" w:hAnsi="宋体" w:cs="Arial" w:hint="eastAsia"/>
                <w:bCs/>
                <w:kern w:val="0"/>
                <w:sz w:val="18"/>
                <w:szCs w:val="18"/>
              </w:rPr>
              <w:t>及健身器材等</w:t>
            </w:r>
          </w:p>
        </w:tc>
      </w:tr>
      <w:tr w:rsidR="00C4779B" w:rsidRPr="009941DE" w:rsidTr="00B02518">
        <w:trPr>
          <w:trHeight w:val="198"/>
        </w:trPr>
        <w:tc>
          <w:tcPr>
            <w:tcW w:w="694" w:type="pct"/>
            <w:vMerge w:val="restart"/>
            <w:vAlign w:val="center"/>
          </w:tcPr>
          <w:p w:rsidR="00C4779B" w:rsidRPr="009941DE" w:rsidRDefault="00C4779B" w:rsidP="001B5489">
            <w:pPr>
              <w:spacing w:line="240" w:lineRule="atLeast"/>
              <w:jc w:val="center"/>
              <w:rPr>
                <w:rFonts w:ascii="宋体" w:hAnsi="宋体"/>
                <w:b/>
                <w:bCs/>
                <w:sz w:val="18"/>
                <w:szCs w:val="18"/>
              </w:rPr>
            </w:pPr>
            <w:r w:rsidRPr="009941DE">
              <w:rPr>
                <w:rFonts w:ascii="宋体" w:hAnsi="宋体" w:hint="eastAsia"/>
                <w:b/>
                <w:bCs/>
                <w:sz w:val="18"/>
                <w:szCs w:val="18"/>
              </w:rPr>
              <w:t>福利</w:t>
            </w:r>
            <w:r w:rsidR="00C06763">
              <w:rPr>
                <w:rFonts w:ascii="宋体" w:hAnsi="宋体" w:hint="eastAsia"/>
                <w:b/>
                <w:bCs/>
                <w:sz w:val="18"/>
                <w:szCs w:val="18"/>
              </w:rPr>
              <w:t xml:space="preserve"> 关怀</w:t>
            </w:r>
          </w:p>
        </w:tc>
        <w:tc>
          <w:tcPr>
            <w:tcW w:w="4306" w:type="pct"/>
            <w:shd w:val="clear" w:color="auto" w:fill="auto"/>
            <w:vAlign w:val="center"/>
          </w:tcPr>
          <w:p w:rsidR="00C4779B" w:rsidRPr="009941DE" w:rsidRDefault="00C4779B" w:rsidP="0028638B">
            <w:pPr>
              <w:spacing w:line="240" w:lineRule="atLeast"/>
              <w:rPr>
                <w:rFonts w:ascii="宋体" w:hAnsi="宋体"/>
                <w:b/>
                <w:bCs/>
                <w:sz w:val="18"/>
                <w:szCs w:val="18"/>
              </w:rPr>
            </w:pPr>
            <w:r w:rsidRPr="009941DE">
              <w:rPr>
                <w:rFonts w:ascii="宋体" w:hAnsi="宋体" w:cs="Arial" w:hint="eastAsia"/>
                <w:kern w:val="0"/>
                <w:sz w:val="18"/>
                <w:szCs w:val="18"/>
              </w:rPr>
              <w:t>·</w:t>
            </w:r>
            <w:r>
              <w:rPr>
                <w:rFonts w:ascii="宋体" w:hAnsi="宋体" w:cs="Arial" w:hint="eastAsia"/>
                <w:kern w:val="0"/>
                <w:sz w:val="18"/>
                <w:szCs w:val="18"/>
              </w:rPr>
              <w:t>有</w:t>
            </w:r>
            <w:r w:rsidRPr="009941DE">
              <w:rPr>
                <w:rFonts w:ascii="宋体" w:hAnsi="宋体" w:hint="eastAsia"/>
                <w:bCs/>
                <w:sz w:val="18"/>
                <w:szCs w:val="18"/>
              </w:rPr>
              <w:t>工作餐补贴（</w:t>
            </w:r>
            <w:r w:rsidR="00CA4D13">
              <w:rPr>
                <w:rFonts w:ascii="宋体" w:hAnsi="宋体" w:hint="eastAsia"/>
                <w:bCs/>
                <w:sz w:val="18"/>
                <w:szCs w:val="18"/>
              </w:rPr>
              <w:t>12元/天</w:t>
            </w:r>
            <w:r w:rsidRPr="009941DE">
              <w:rPr>
                <w:rFonts w:ascii="宋体" w:hAnsi="宋体" w:hint="eastAsia"/>
                <w:bCs/>
                <w:sz w:val="18"/>
                <w:szCs w:val="18"/>
              </w:rPr>
              <w:t>，工资之外），统一充值到餐卡中使用</w:t>
            </w:r>
          </w:p>
        </w:tc>
      </w:tr>
      <w:tr w:rsidR="00C4779B" w:rsidRPr="009941DE" w:rsidTr="00B02518">
        <w:trPr>
          <w:trHeight w:val="131"/>
        </w:trPr>
        <w:tc>
          <w:tcPr>
            <w:tcW w:w="694" w:type="pct"/>
            <w:vMerge/>
            <w:vAlign w:val="center"/>
          </w:tcPr>
          <w:p w:rsidR="00C4779B" w:rsidRPr="009941DE" w:rsidRDefault="00C4779B" w:rsidP="001B5489">
            <w:pPr>
              <w:spacing w:line="240" w:lineRule="atLeast"/>
              <w:jc w:val="center"/>
              <w:rPr>
                <w:rFonts w:ascii="宋体" w:hAnsi="宋体"/>
                <w:b/>
                <w:bCs/>
                <w:sz w:val="18"/>
                <w:szCs w:val="18"/>
              </w:rPr>
            </w:pPr>
          </w:p>
        </w:tc>
        <w:tc>
          <w:tcPr>
            <w:tcW w:w="4306" w:type="pct"/>
            <w:shd w:val="clear" w:color="auto" w:fill="auto"/>
            <w:vAlign w:val="center"/>
          </w:tcPr>
          <w:p w:rsidR="00C4779B" w:rsidRPr="009941DE" w:rsidRDefault="00C4779B" w:rsidP="002269F5">
            <w:pPr>
              <w:spacing w:line="240" w:lineRule="atLeast"/>
              <w:rPr>
                <w:rFonts w:ascii="宋体" w:hAnsi="宋体"/>
                <w:bCs/>
                <w:sz w:val="18"/>
                <w:szCs w:val="18"/>
              </w:rPr>
            </w:pPr>
            <w:r w:rsidRPr="009941DE">
              <w:rPr>
                <w:rFonts w:ascii="宋体" w:hAnsi="宋体" w:cs="Arial" w:hint="eastAsia"/>
                <w:kern w:val="0"/>
                <w:sz w:val="18"/>
                <w:szCs w:val="18"/>
              </w:rPr>
              <w:t>·</w:t>
            </w:r>
            <w:r w:rsidRPr="009941DE">
              <w:rPr>
                <w:rFonts w:ascii="宋体" w:hAnsi="宋体" w:hint="eastAsia"/>
                <w:bCs/>
                <w:sz w:val="18"/>
                <w:szCs w:val="18"/>
              </w:rPr>
              <w:t>每年</w:t>
            </w:r>
            <w:r w:rsidR="002269F5">
              <w:rPr>
                <w:rFonts w:ascii="宋体" w:hAnsi="宋体" w:hint="eastAsia"/>
                <w:bCs/>
                <w:sz w:val="18"/>
                <w:szCs w:val="18"/>
              </w:rPr>
              <w:t>按国家规定</w:t>
            </w:r>
            <w:r w:rsidRPr="009941DE">
              <w:rPr>
                <w:rFonts w:ascii="宋体" w:hAnsi="宋体" w:hint="eastAsia"/>
                <w:bCs/>
                <w:sz w:val="18"/>
                <w:szCs w:val="18"/>
              </w:rPr>
              <w:t>发放高温补贴</w:t>
            </w:r>
            <w:r w:rsidR="00697485">
              <w:rPr>
                <w:rFonts w:ascii="宋体" w:hAnsi="宋体" w:hint="eastAsia"/>
                <w:bCs/>
                <w:sz w:val="18"/>
                <w:szCs w:val="18"/>
              </w:rPr>
              <w:t>（7-9月份）</w:t>
            </w:r>
            <w:r w:rsidRPr="009941DE">
              <w:rPr>
                <w:rFonts w:ascii="宋体" w:hAnsi="宋体" w:hint="eastAsia"/>
                <w:bCs/>
                <w:sz w:val="18"/>
                <w:szCs w:val="18"/>
              </w:rPr>
              <w:t>，冬季发放烤火费</w:t>
            </w:r>
          </w:p>
        </w:tc>
      </w:tr>
      <w:tr w:rsidR="00C4779B" w:rsidRPr="009941DE" w:rsidTr="00B02518">
        <w:trPr>
          <w:trHeight w:val="101"/>
        </w:trPr>
        <w:tc>
          <w:tcPr>
            <w:tcW w:w="694" w:type="pct"/>
            <w:vMerge/>
            <w:vAlign w:val="center"/>
          </w:tcPr>
          <w:p w:rsidR="00C4779B" w:rsidRPr="009941DE" w:rsidRDefault="00C4779B" w:rsidP="001B5489">
            <w:pPr>
              <w:spacing w:line="240" w:lineRule="atLeast"/>
              <w:jc w:val="center"/>
              <w:rPr>
                <w:rFonts w:ascii="宋体" w:hAnsi="宋体"/>
                <w:b/>
                <w:bCs/>
                <w:sz w:val="18"/>
                <w:szCs w:val="18"/>
              </w:rPr>
            </w:pPr>
          </w:p>
        </w:tc>
        <w:tc>
          <w:tcPr>
            <w:tcW w:w="4306" w:type="pct"/>
            <w:shd w:val="clear" w:color="auto" w:fill="auto"/>
            <w:vAlign w:val="center"/>
          </w:tcPr>
          <w:p w:rsidR="00C4779B" w:rsidRPr="009941DE" w:rsidRDefault="00C4779B" w:rsidP="001B5489">
            <w:pPr>
              <w:spacing w:line="240" w:lineRule="atLeast"/>
              <w:rPr>
                <w:rFonts w:ascii="宋体" w:hAnsi="宋体"/>
                <w:bCs/>
                <w:sz w:val="18"/>
                <w:szCs w:val="18"/>
              </w:rPr>
            </w:pPr>
            <w:r w:rsidRPr="009941DE">
              <w:rPr>
                <w:rFonts w:ascii="宋体" w:hAnsi="宋体" w:cs="Arial" w:hint="eastAsia"/>
                <w:kern w:val="0"/>
                <w:sz w:val="18"/>
                <w:szCs w:val="18"/>
              </w:rPr>
              <w:t>·报销来公司报到路费，</w:t>
            </w:r>
            <w:r w:rsidRPr="009941DE">
              <w:rPr>
                <w:rFonts w:ascii="宋体" w:hAnsi="宋体" w:hint="eastAsia"/>
                <w:bCs/>
                <w:sz w:val="18"/>
                <w:szCs w:val="18"/>
              </w:rPr>
              <w:t>春节往返提供免费包车或报销往返路费</w:t>
            </w:r>
          </w:p>
        </w:tc>
      </w:tr>
      <w:tr w:rsidR="004D3F6D" w:rsidRPr="009941DE" w:rsidTr="00B02518">
        <w:trPr>
          <w:trHeight w:val="101"/>
        </w:trPr>
        <w:tc>
          <w:tcPr>
            <w:tcW w:w="694" w:type="pct"/>
            <w:vMerge/>
            <w:vAlign w:val="center"/>
          </w:tcPr>
          <w:p w:rsidR="004D3F6D" w:rsidRPr="009941DE" w:rsidRDefault="004D3F6D" w:rsidP="001B5489">
            <w:pPr>
              <w:spacing w:line="240" w:lineRule="atLeast"/>
              <w:jc w:val="center"/>
              <w:rPr>
                <w:rFonts w:ascii="宋体" w:hAnsi="宋体"/>
                <w:b/>
                <w:bCs/>
                <w:sz w:val="18"/>
                <w:szCs w:val="18"/>
              </w:rPr>
            </w:pPr>
          </w:p>
        </w:tc>
        <w:tc>
          <w:tcPr>
            <w:tcW w:w="4306" w:type="pct"/>
            <w:shd w:val="clear" w:color="auto" w:fill="auto"/>
            <w:vAlign w:val="center"/>
          </w:tcPr>
          <w:p w:rsidR="004D3F6D" w:rsidRPr="009941DE" w:rsidRDefault="004D3F6D" w:rsidP="001B5489">
            <w:pPr>
              <w:spacing w:line="240" w:lineRule="atLeast"/>
              <w:rPr>
                <w:rFonts w:ascii="宋体" w:hAnsi="宋体" w:cs="Arial"/>
                <w:kern w:val="0"/>
                <w:sz w:val="18"/>
                <w:szCs w:val="18"/>
              </w:rPr>
            </w:pPr>
            <w:r w:rsidRPr="009941DE">
              <w:rPr>
                <w:rFonts w:ascii="宋体" w:hAnsi="宋体" w:cs="Arial" w:hint="eastAsia"/>
                <w:kern w:val="0"/>
                <w:sz w:val="18"/>
                <w:szCs w:val="18"/>
              </w:rPr>
              <w:t>·不定期举行各种员工活动，</w:t>
            </w:r>
            <w:r w:rsidRPr="009941DE">
              <w:rPr>
                <w:rFonts w:ascii="宋体" w:hAnsi="宋体" w:hint="eastAsia"/>
                <w:bCs/>
                <w:sz w:val="18"/>
                <w:szCs w:val="18"/>
              </w:rPr>
              <w:t>每年春节发放年货</w:t>
            </w:r>
          </w:p>
        </w:tc>
      </w:tr>
      <w:tr w:rsidR="004D3F6D" w:rsidRPr="009941DE" w:rsidTr="00B02518">
        <w:trPr>
          <w:trHeight w:val="101"/>
        </w:trPr>
        <w:tc>
          <w:tcPr>
            <w:tcW w:w="694" w:type="pct"/>
            <w:vMerge/>
            <w:vAlign w:val="center"/>
          </w:tcPr>
          <w:p w:rsidR="004D3F6D" w:rsidRPr="009941DE" w:rsidRDefault="004D3F6D" w:rsidP="001B5489">
            <w:pPr>
              <w:spacing w:line="240" w:lineRule="atLeast"/>
              <w:jc w:val="center"/>
              <w:rPr>
                <w:rFonts w:ascii="宋体" w:hAnsi="宋体"/>
                <w:b/>
                <w:bCs/>
                <w:sz w:val="18"/>
                <w:szCs w:val="18"/>
              </w:rPr>
            </w:pPr>
          </w:p>
        </w:tc>
        <w:tc>
          <w:tcPr>
            <w:tcW w:w="4306" w:type="pct"/>
            <w:shd w:val="clear" w:color="auto" w:fill="auto"/>
            <w:vAlign w:val="center"/>
          </w:tcPr>
          <w:p w:rsidR="004D3F6D" w:rsidRPr="009941DE" w:rsidRDefault="004D3F6D" w:rsidP="004D3F6D">
            <w:pPr>
              <w:spacing w:line="240" w:lineRule="atLeast"/>
              <w:rPr>
                <w:rFonts w:ascii="宋体" w:hAnsi="宋体" w:cs="Arial"/>
                <w:kern w:val="0"/>
                <w:sz w:val="18"/>
                <w:szCs w:val="18"/>
              </w:rPr>
            </w:pPr>
            <w:r w:rsidRPr="009941DE">
              <w:rPr>
                <w:rFonts w:ascii="宋体" w:hAnsi="宋体" w:cs="Arial" w:hint="eastAsia"/>
                <w:kern w:val="0"/>
                <w:sz w:val="18"/>
                <w:szCs w:val="18"/>
              </w:rPr>
              <w:t>·</w:t>
            </w:r>
            <w:r>
              <w:rPr>
                <w:rFonts w:ascii="宋体" w:hAnsi="宋体" w:hint="eastAsia"/>
                <w:bCs/>
                <w:kern w:val="0"/>
                <w:sz w:val="18"/>
                <w:szCs w:val="18"/>
              </w:rPr>
              <w:t>每年享受</w:t>
            </w:r>
            <w:r w:rsidRPr="004B461D">
              <w:rPr>
                <w:rFonts w:ascii="宋体" w:hAnsi="宋体" w:hint="eastAsia"/>
                <w:bCs/>
                <w:kern w:val="0"/>
                <w:sz w:val="18"/>
                <w:szCs w:val="18"/>
              </w:rPr>
              <w:t>一次免费福利体检</w:t>
            </w:r>
          </w:p>
        </w:tc>
      </w:tr>
      <w:tr w:rsidR="00C4779B" w:rsidRPr="009941DE" w:rsidTr="00B02518">
        <w:trPr>
          <w:trHeight w:val="98"/>
        </w:trPr>
        <w:tc>
          <w:tcPr>
            <w:tcW w:w="694" w:type="pct"/>
            <w:vMerge/>
            <w:vAlign w:val="center"/>
          </w:tcPr>
          <w:p w:rsidR="00C4779B" w:rsidRPr="009941DE" w:rsidRDefault="00C4779B" w:rsidP="001B5489">
            <w:pPr>
              <w:spacing w:line="240" w:lineRule="atLeast"/>
              <w:jc w:val="center"/>
              <w:rPr>
                <w:rFonts w:ascii="宋体" w:hAnsi="宋体"/>
                <w:b/>
                <w:bCs/>
                <w:sz w:val="18"/>
                <w:szCs w:val="18"/>
              </w:rPr>
            </w:pPr>
          </w:p>
        </w:tc>
        <w:tc>
          <w:tcPr>
            <w:tcW w:w="4306" w:type="pct"/>
            <w:shd w:val="clear" w:color="auto" w:fill="auto"/>
            <w:vAlign w:val="center"/>
          </w:tcPr>
          <w:p w:rsidR="00C4779B" w:rsidRPr="009941DE" w:rsidRDefault="00C4779B" w:rsidP="00D47F21">
            <w:pPr>
              <w:spacing w:line="240" w:lineRule="atLeast"/>
              <w:rPr>
                <w:rFonts w:ascii="宋体" w:hAnsi="宋体"/>
                <w:bCs/>
                <w:sz w:val="18"/>
                <w:szCs w:val="18"/>
              </w:rPr>
            </w:pPr>
            <w:r w:rsidRPr="009941DE">
              <w:rPr>
                <w:rFonts w:ascii="宋体" w:hAnsi="宋体" w:cs="Arial" w:hint="eastAsia"/>
                <w:kern w:val="0"/>
                <w:sz w:val="18"/>
                <w:szCs w:val="18"/>
              </w:rPr>
              <w:t>·</w:t>
            </w:r>
            <w:r w:rsidR="00D47F21">
              <w:rPr>
                <w:rFonts w:ascii="宋体" w:hAnsi="宋体" w:cs="Arial" w:hint="eastAsia"/>
                <w:kern w:val="0"/>
                <w:sz w:val="18"/>
                <w:szCs w:val="18"/>
              </w:rPr>
              <w:t>工作</w:t>
            </w:r>
            <w:r w:rsidR="004D3F6D">
              <w:rPr>
                <w:rFonts w:ascii="宋体" w:hAnsi="宋体" w:hint="eastAsia"/>
                <w:bCs/>
                <w:kern w:val="0"/>
                <w:sz w:val="18"/>
                <w:szCs w:val="18"/>
              </w:rPr>
              <w:t>满一年</w:t>
            </w:r>
            <w:r w:rsidR="00D47F21">
              <w:rPr>
                <w:rFonts w:ascii="宋体" w:hAnsi="宋体" w:hint="eastAsia"/>
                <w:bCs/>
                <w:kern w:val="0"/>
                <w:sz w:val="18"/>
                <w:szCs w:val="18"/>
              </w:rPr>
              <w:t>后</w:t>
            </w:r>
            <w:r w:rsidR="00D47F21">
              <w:rPr>
                <w:rFonts w:ascii="宋体" w:hAnsi="宋体" w:hint="eastAsia"/>
                <w:bCs/>
                <w:sz w:val="18"/>
                <w:szCs w:val="18"/>
              </w:rPr>
              <w:t>按国家规定</w:t>
            </w:r>
            <w:r w:rsidR="00D47F21">
              <w:rPr>
                <w:rFonts w:ascii="宋体" w:hAnsi="宋体" w:hint="eastAsia"/>
                <w:bCs/>
                <w:kern w:val="0"/>
                <w:sz w:val="18"/>
                <w:szCs w:val="18"/>
              </w:rPr>
              <w:t>享受年假</w:t>
            </w:r>
            <w:r w:rsidR="004D3F6D" w:rsidRPr="004B461D">
              <w:rPr>
                <w:rFonts w:ascii="宋体" w:hAnsi="宋体" w:hint="eastAsia"/>
                <w:bCs/>
                <w:kern w:val="0"/>
                <w:sz w:val="18"/>
                <w:szCs w:val="18"/>
              </w:rPr>
              <w:t>等</w:t>
            </w:r>
            <w:r w:rsidR="00BD7654">
              <w:rPr>
                <w:rFonts w:ascii="宋体" w:hAnsi="宋体" w:hint="eastAsia"/>
                <w:bCs/>
                <w:kern w:val="0"/>
                <w:sz w:val="18"/>
                <w:szCs w:val="18"/>
              </w:rPr>
              <w:t>相应</w:t>
            </w:r>
            <w:r w:rsidR="004D3F6D" w:rsidRPr="004B461D">
              <w:rPr>
                <w:rFonts w:ascii="宋体" w:hAnsi="宋体" w:hint="eastAsia"/>
                <w:bCs/>
                <w:kern w:val="0"/>
                <w:sz w:val="18"/>
                <w:szCs w:val="18"/>
              </w:rPr>
              <w:t>带薪休假</w:t>
            </w:r>
          </w:p>
        </w:tc>
      </w:tr>
      <w:tr w:rsidR="00C4779B" w:rsidRPr="009941DE" w:rsidTr="00B02518">
        <w:trPr>
          <w:trHeight w:val="840"/>
        </w:trPr>
        <w:tc>
          <w:tcPr>
            <w:tcW w:w="694" w:type="pct"/>
            <w:vAlign w:val="center"/>
          </w:tcPr>
          <w:p w:rsidR="00C4779B" w:rsidRPr="009941DE" w:rsidRDefault="00C4779B" w:rsidP="001B5489">
            <w:pPr>
              <w:spacing w:line="240" w:lineRule="atLeast"/>
              <w:jc w:val="center"/>
              <w:rPr>
                <w:rFonts w:ascii="宋体" w:hAnsi="宋体"/>
                <w:b/>
                <w:bCs/>
                <w:sz w:val="18"/>
                <w:szCs w:val="18"/>
              </w:rPr>
            </w:pPr>
            <w:r w:rsidRPr="009941DE">
              <w:rPr>
                <w:rFonts w:ascii="宋体" w:hAnsi="宋体" w:hint="eastAsia"/>
                <w:b/>
                <w:bCs/>
                <w:sz w:val="18"/>
                <w:szCs w:val="18"/>
              </w:rPr>
              <w:t>职业</w:t>
            </w:r>
            <w:r w:rsidR="00C06763">
              <w:rPr>
                <w:rFonts w:ascii="宋体" w:hAnsi="宋体" w:hint="eastAsia"/>
                <w:b/>
                <w:bCs/>
                <w:sz w:val="18"/>
                <w:szCs w:val="18"/>
              </w:rPr>
              <w:t xml:space="preserve"> </w:t>
            </w:r>
            <w:r w:rsidRPr="009941DE">
              <w:rPr>
                <w:rFonts w:ascii="宋体" w:hAnsi="宋体" w:hint="eastAsia"/>
                <w:b/>
                <w:bCs/>
                <w:sz w:val="18"/>
                <w:szCs w:val="18"/>
              </w:rPr>
              <w:t>发展</w:t>
            </w:r>
          </w:p>
        </w:tc>
        <w:tc>
          <w:tcPr>
            <w:tcW w:w="4306" w:type="pct"/>
            <w:vAlign w:val="center"/>
          </w:tcPr>
          <w:p w:rsidR="0068541F" w:rsidRDefault="00C4779B" w:rsidP="0068541F">
            <w:pPr>
              <w:spacing w:line="240" w:lineRule="atLeast"/>
              <w:rPr>
                <w:rFonts w:ascii="宋体" w:hAnsi="宋体" w:cs="Arial"/>
                <w:kern w:val="0"/>
                <w:sz w:val="18"/>
                <w:szCs w:val="18"/>
              </w:rPr>
            </w:pPr>
            <w:r w:rsidRPr="009941DE">
              <w:rPr>
                <w:rFonts w:ascii="宋体" w:hAnsi="宋体" w:cs="Arial" w:hint="eastAsia"/>
                <w:kern w:val="0"/>
                <w:sz w:val="18"/>
                <w:szCs w:val="18"/>
              </w:rPr>
              <w:t>·</w:t>
            </w:r>
            <w:r w:rsidRPr="00A37778">
              <w:rPr>
                <w:rFonts w:ascii="宋体" w:hAnsi="宋体" w:cs="Arial" w:hint="eastAsia"/>
                <w:bCs/>
                <w:kern w:val="0"/>
                <w:sz w:val="18"/>
                <w:szCs w:val="18"/>
              </w:rPr>
              <w:t>免费为员工提供企业文化、安全以及各类专业技术或知识培训，定期进行多技能培训</w:t>
            </w:r>
            <w:r w:rsidR="00F97F11">
              <w:rPr>
                <w:rFonts w:ascii="宋体" w:hAnsi="宋体" w:cs="Arial" w:hint="eastAsia"/>
                <w:bCs/>
                <w:kern w:val="0"/>
                <w:sz w:val="18"/>
                <w:szCs w:val="18"/>
              </w:rPr>
              <w:t>评比</w:t>
            </w:r>
            <w:r w:rsidRPr="00A37778">
              <w:rPr>
                <w:rFonts w:ascii="宋体" w:hAnsi="宋体" w:cs="Arial" w:hint="eastAsia"/>
                <w:bCs/>
                <w:kern w:val="0"/>
                <w:sz w:val="18"/>
                <w:szCs w:val="18"/>
              </w:rPr>
              <w:t>，</w:t>
            </w:r>
            <w:r w:rsidR="002D3B72" w:rsidRPr="009941DE">
              <w:rPr>
                <w:rFonts w:ascii="宋体" w:hAnsi="宋体" w:cs="Arial" w:hint="eastAsia"/>
                <w:kern w:val="0"/>
                <w:sz w:val="18"/>
                <w:szCs w:val="18"/>
              </w:rPr>
              <w:t>转正后根据定期技能等级评比进行岗位升迁及工资补贴的相关调整</w:t>
            </w:r>
            <w:r w:rsidR="0068541F">
              <w:rPr>
                <w:rFonts w:ascii="宋体" w:hAnsi="宋体" w:cs="Arial" w:hint="eastAsia"/>
                <w:kern w:val="0"/>
                <w:sz w:val="18"/>
                <w:szCs w:val="18"/>
              </w:rPr>
              <w:t>。</w:t>
            </w:r>
          </w:p>
          <w:p w:rsidR="00C4779B" w:rsidRPr="009941DE" w:rsidRDefault="0068541F" w:rsidP="0068541F">
            <w:pPr>
              <w:spacing w:line="240" w:lineRule="atLeast"/>
              <w:rPr>
                <w:rFonts w:ascii="宋体" w:hAnsi="宋体"/>
                <w:bCs/>
                <w:sz w:val="18"/>
                <w:szCs w:val="18"/>
              </w:rPr>
            </w:pPr>
            <w:r w:rsidRPr="009941DE">
              <w:rPr>
                <w:rFonts w:ascii="宋体" w:hAnsi="宋体" w:cs="Arial" w:hint="eastAsia"/>
                <w:kern w:val="0"/>
                <w:sz w:val="18"/>
                <w:szCs w:val="18"/>
              </w:rPr>
              <w:t>·</w:t>
            </w:r>
            <w:r>
              <w:rPr>
                <w:rFonts w:ascii="宋体" w:hAnsi="宋体" w:cs="Arial" w:hint="eastAsia"/>
                <w:kern w:val="0"/>
                <w:sz w:val="18"/>
                <w:szCs w:val="18"/>
              </w:rPr>
              <w:t>有针对性的区分层级的培训学习贯穿员工在海尔发展的全过程。</w:t>
            </w:r>
          </w:p>
        </w:tc>
      </w:tr>
    </w:tbl>
    <w:p w:rsidR="00F651B4" w:rsidRDefault="00F651B4" w:rsidP="008C45B0">
      <w:pPr>
        <w:spacing w:line="360" w:lineRule="auto"/>
        <w:rPr>
          <w:rFonts w:ascii="宋体" w:hAnsi="宋体"/>
          <w:b/>
          <w:bCs/>
          <w:sz w:val="24"/>
          <w:szCs w:val="22"/>
        </w:rPr>
      </w:pPr>
    </w:p>
    <w:p w:rsidR="008C45B0" w:rsidRPr="00826DCB" w:rsidRDefault="0004340D" w:rsidP="008C45B0">
      <w:pPr>
        <w:spacing w:line="360" w:lineRule="auto"/>
        <w:rPr>
          <w:rFonts w:ascii="宋体" w:hAnsi="宋体"/>
          <w:bCs/>
          <w:sz w:val="24"/>
          <w:szCs w:val="22"/>
        </w:rPr>
      </w:pPr>
      <w:r w:rsidRPr="00826DCB">
        <w:rPr>
          <w:rFonts w:ascii="宋体" w:hAnsi="宋体" w:hint="eastAsia"/>
          <w:b/>
          <w:bCs/>
          <w:sz w:val="24"/>
          <w:szCs w:val="22"/>
        </w:rPr>
        <w:t>十</w:t>
      </w:r>
      <w:r w:rsidR="006D1FFE" w:rsidRPr="00826DCB">
        <w:rPr>
          <w:rFonts w:ascii="宋体" w:hAnsi="宋体" w:hint="eastAsia"/>
          <w:b/>
          <w:bCs/>
          <w:sz w:val="24"/>
          <w:szCs w:val="22"/>
        </w:rPr>
        <w:t>九</w:t>
      </w:r>
      <w:r w:rsidR="00800D07" w:rsidRPr="00826DCB">
        <w:rPr>
          <w:rFonts w:ascii="宋体" w:hAnsi="宋体" w:hint="eastAsia"/>
          <w:b/>
          <w:bCs/>
          <w:sz w:val="24"/>
          <w:szCs w:val="22"/>
        </w:rPr>
        <w:t>、</w:t>
      </w:r>
      <w:r w:rsidR="00F57848" w:rsidRPr="00826DCB">
        <w:rPr>
          <w:rFonts w:ascii="宋体" w:hAnsi="宋体" w:hint="eastAsia"/>
          <w:b/>
          <w:bCs/>
          <w:sz w:val="24"/>
          <w:szCs w:val="22"/>
        </w:rPr>
        <w:t>工作</w:t>
      </w:r>
      <w:r w:rsidR="0092561D" w:rsidRPr="00826DCB">
        <w:rPr>
          <w:rFonts w:ascii="宋体" w:hAnsi="宋体" w:hint="eastAsia"/>
          <w:b/>
          <w:bCs/>
          <w:sz w:val="24"/>
          <w:szCs w:val="22"/>
        </w:rPr>
        <w:t>地</w:t>
      </w:r>
      <w:r w:rsidR="00A93456" w:rsidRPr="00826DCB">
        <w:rPr>
          <w:rFonts w:ascii="宋体" w:hAnsi="宋体" w:hint="eastAsia"/>
          <w:b/>
          <w:bCs/>
          <w:sz w:val="24"/>
          <w:szCs w:val="22"/>
        </w:rPr>
        <w:t>点</w:t>
      </w:r>
      <w:r w:rsidRPr="00826DCB">
        <w:rPr>
          <w:rFonts w:ascii="宋体" w:hAnsi="宋体" w:hint="eastAsia"/>
          <w:b/>
          <w:bCs/>
          <w:sz w:val="24"/>
          <w:szCs w:val="22"/>
        </w:rPr>
        <w:t>：</w:t>
      </w:r>
      <w:r w:rsidR="005E681D" w:rsidRPr="00826DCB">
        <w:rPr>
          <w:rFonts w:ascii="宋体" w:hAnsi="宋体" w:hint="eastAsia"/>
          <w:b/>
          <w:bCs/>
          <w:sz w:val="24"/>
          <w:szCs w:val="22"/>
        </w:rPr>
        <w:t>全国十三个海尔工业园：</w:t>
      </w:r>
    </w:p>
    <w:p w:rsidR="003E650D" w:rsidRDefault="001A35DD" w:rsidP="008C45B0">
      <w:pPr>
        <w:spacing w:line="360" w:lineRule="auto"/>
        <w:ind w:firstLineChars="196" w:firstLine="431"/>
        <w:rPr>
          <w:rFonts w:ascii="宋体" w:hAnsi="宋体"/>
          <w:bCs/>
          <w:sz w:val="22"/>
          <w:szCs w:val="22"/>
        </w:rPr>
      </w:pPr>
      <w:r>
        <w:rPr>
          <w:rFonts w:ascii="宋体" w:hAnsi="宋体" w:hint="eastAsia"/>
          <w:bCs/>
          <w:sz w:val="22"/>
          <w:szCs w:val="22"/>
        </w:rPr>
        <w:t>海尔集团</w:t>
      </w:r>
      <w:r w:rsidR="00AC6754" w:rsidRPr="00D6209F">
        <w:rPr>
          <w:rFonts w:ascii="宋体" w:hAnsi="宋体" w:hint="eastAsia"/>
          <w:bCs/>
          <w:sz w:val="22"/>
          <w:szCs w:val="22"/>
        </w:rPr>
        <w:t>在</w:t>
      </w:r>
      <w:r w:rsidR="00AE261C" w:rsidRPr="00D6209F">
        <w:rPr>
          <w:rFonts w:ascii="宋体" w:hAnsi="宋体" w:hint="eastAsia"/>
          <w:bCs/>
          <w:sz w:val="22"/>
          <w:szCs w:val="22"/>
        </w:rPr>
        <w:t>青岛</w:t>
      </w:r>
      <w:r w:rsidR="00AC6754" w:rsidRPr="00D6209F">
        <w:rPr>
          <w:rFonts w:ascii="宋体" w:hAnsi="宋体" w:hint="eastAsia"/>
          <w:bCs/>
          <w:sz w:val="22"/>
          <w:szCs w:val="22"/>
        </w:rPr>
        <w:t>各</w:t>
      </w:r>
      <w:r w:rsidR="00056515">
        <w:rPr>
          <w:rFonts w:ascii="宋体" w:hAnsi="宋体" w:hint="eastAsia"/>
          <w:bCs/>
          <w:sz w:val="22"/>
          <w:szCs w:val="22"/>
        </w:rPr>
        <w:t>区</w:t>
      </w:r>
      <w:r w:rsidR="00AC6754" w:rsidRPr="00D6209F">
        <w:rPr>
          <w:rFonts w:ascii="宋体" w:hAnsi="宋体" w:hint="eastAsia"/>
          <w:bCs/>
          <w:sz w:val="22"/>
          <w:szCs w:val="22"/>
        </w:rPr>
        <w:t>市</w:t>
      </w:r>
      <w:r w:rsidR="00047D9B">
        <w:rPr>
          <w:rFonts w:ascii="宋体" w:hAnsi="宋体" w:hint="eastAsia"/>
          <w:bCs/>
          <w:sz w:val="22"/>
          <w:szCs w:val="22"/>
        </w:rPr>
        <w:t>（崂山</w:t>
      </w:r>
      <w:r w:rsidR="005E681D">
        <w:rPr>
          <w:rFonts w:ascii="宋体" w:hAnsi="宋体" w:hint="eastAsia"/>
          <w:bCs/>
          <w:sz w:val="22"/>
          <w:szCs w:val="22"/>
        </w:rPr>
        <w:t>、</w:t>
      </w:r>
      <w:r w:rsidR="00D6209F" w:rsidRPr="00D6209F">
        <w:rPr>
          <w:rFonts w:ascii="宋体" w:hAnsi="宋体" w:hint="eastAsia"/>
          <w:bCs/>
          <w:sz w:val="22"/>
          <w:szCs w:val="22"/>
        </w:rPr>
        <w:t>胶南、胶州</w:t>
      </w:r>
      <w:r w:rsidR="002A7035">
        <w:rPr>
          <w:rFonts w:ascii="宋体" w:hAnsi="宋体" w:hint="eastAsia"/>
          <w:bCs/>
          <w:sz w:val="22"/>
          <w:szCs w:val="22"/>
        </w:rPr>
        <w:t>、黄岛</w:t>
      </w:r>
      <w:r w:rsidR="00D6209F" w:rsidRPr="00D6209F">
        <w:rPr>
          <w:rFonts w:ascii="宋体" w:hAnsi="宋体" w:hint="eastAsia"/>
          <w:bCs/>
          <w:sz w:val="22"/>
          <w:szCs w:val="22"/>
        </w:rPr>
        <w:t>）</w:t>
      </w:r>
      <w:r w:rsidR="00AC6754" w:rsidRPr="00D6209F">
        <w:rPr>
          <w:rFonts w:ascii="宋体" w:hAnsi="宋体" w:hint="eastAsia"/>
          <w:bCs/>
          <w:sz w:val="22"/>
          <w:szCs w:val="22"/>
        </w:rPr>
        <w:t>、</w:t>
      </w:r>
      <w:r w:rsidR="001850DA">
        <w:rPr>
          <w:rFonts w:ascii="宋体" w:hAnsi="宋体" w:hint="eastAsia"/>
          <w:bCs/>
          <w:sz w:val="22"/>
          <w:szCs w:val="22"/>
        </w:rPr>
        <w:t>天津（新工厂）、</w:t>
      </w:r>
      <w:r w:rsidR="00AE261C" w:rsidRPr="00D6209F">
        <w:rPr>
          <w:rFonts w:ascii="宋体" w:hAnsi="宋体" w:hint="eastAsia"/>
          <w:bCs/>
          <w:sz w:val="22"/>
          <w:szCs w:val="22"/>
        </w:rPr>
        <w:t>大连</w:t>
      </w:r>
      <w:r w:rsidR="002A7035">
        <w:rPr>
          <w:rFonts w:ascii="宋体" w:hAnsi="宋体" w:hint="eastAsia"/>
          <w:bCs/>
          <w:sz w:val="22"/>
          <w:szCs w:val="22"/>
        </w:rPr>
        <w:t>、沈阳</w:t>
      </w:r>
      <w:r w:rsidR="005E681D">
        <w:rPr>
          <w:rFonts w:ascii="宋体" w:hAnsi="宋体" w:hint="eastAsia"/>
          <w:bCs/>
          <w:sz w:val="22"/>
          <w:szCs w:val="22"/>
        </w:rPr>
        <w:t>、郑州、</w:t>
      </w:r>
      <w:r w:rsidR="005E681D" w:rsidRPr="00D6209F">
        <w:rPr>
          <w:rFonts w:ascii="宋体" w:hAnsi="宋体" w:hint="eastAsia"/>
          <w:bCs/>
          <w:sz w:val="22"/>
          <w:szCs w:val="22"/>
        </w:rPr>
        <w:t>合肥、武汉、重庆、</w:t>
      </w:r>
      <w:r w:rsidR="00572AC7" w:rsidRPr="00D6209F">
        <w:rPr>
          <w:rFonts w:ascii="宋体" w:hAnsi="宋体" w:hint="eastAsia"/>
          <w:bCs/>
          <w:sz w:val="22"/>
          <w:szCs w:val="22"/>
        </w:rPr>
        <w:t>贵州</w:t>
      </w:r>
      <w:r w:rsidR="00572AC7">
        <w:rPr>
          <w:rFonts w:ascii="宋体" w:hAnsi="宋体" w:hint="eastAsia"/>
          <w:bCs/>
          <w:sz w:val="22"/>
          <w:szCs w:val="22"/>
        </w:rPr>
        <w:t>、</w:t>
      </w:r>
      <w:r w:rsidR="0031594C">
        <w:rPr>
          <w:rFonts w:ascii="宋体" w:hAnsi="宋体" w:hint="eastAsia"/>
          <w:bCs/>
          <w:sz w:val="22"/>
          <w:szCs w:val="22"/>
        </w:rPr>
        <w:t>佛山</w:t>
      </w:r>
      <w:r w:rsidR="00572AC7">
        <w:rPr>
          <w:rFonts w:ascii="宋体" w:hAnsi="宋体" w:hint="eastAsia"/>
          <w:bCs/>
          <w:sz w:val="22"/>
          <w:szCs w:val="22"/>
        </w:rPr>
        <w:t>三水</w:t>
      </w:r>
      <w:r w:rsidR="00AE261C" w:rsidRPr="00D6209F">
        <w:rPr>
          <w:rFonts w:ascii="宋体" w:hAnsi="宋体" w:hint="eastAsia"/>
          <w:bCs/>
          <w:sz w:val="22"/>
          <w:szCs w:val="22"/>
        </w:rPr>
        <w:t>、</w:t>
      </w:r>
      <w:r w:rsidR="00921F83">
        <w:rPr>
          <w:rFonts w:ascii="宋体" w:hAnsi="宋体" w:hint="eastAsia"/>
          <w:bCs/>
          <w:sz w:val="22"/>
          <w:szCs w:val="22"/>
        </w:rPr>
        <w:t>顺德</w:t>
      </w:r>
      <w:r w:rsidR="004160F6">
        <w:rPr>
          <w:rFonts w:ascii="宋体" w:hAnsi="宋体" w:hint="eastAsia"/>
          <w:bCs/>
          <w:sz w:val="22"/>
          <w:szCs w:val="22"/>
        </w:rPr>
        <w:t>等地设有大型生产制造</w:t>
      </w:r>
      <w:r w:rsidR="00182C8B">
        <w:rPr>
          <w:rFonts w:ascii="宋体" w:hAnsi="宋体" w:hint="eastAsia"/>
          <w:bCs/>
          <w:sz w:val="22"/>
          <w:szCs w:val="22"/>
        </w:rPr>
        <w:t>工业</w:t>
      </w:r>
      <w:r w:rsidR="00AC6754" w:rsidRPr="00D6209F">
        <w:rPr>
          <w:rFonts w:ascii="宋体" w:hAnsi="宋体" w:hint="eastAsia"/>
          <w:bCs/>
          <w:sz w:val="22"/>
          <w:szCs w:val="22"/>
        </w:rPr>
        <w:t>园区，</w:t>
      </w:r>
      <w:r w:rsidR="00D25B6F">
        <w:rPr>
          <w:rFonts w:ascii="宋体" w:hAnsi="宋体" w:hint="eastAsia"/>
          <w:bCs/>
          <w:sz w:val="22"/>
          <w:szCs w:val="22"/>
        </w:rPr>
        <w:t>可在全国范围内</w:t>
      </w:r>
      <w:r w:rsidR="00572AC7">
        <w:rPr>
          <w:rFonts w:ascii="宋体" w:hAnsi="宋体" w:hint="eastAsia"/>
          <w:bCs/>
          <w:sz w:val="22"/>
          <w:szCs w:val="22"/>
        </w:rPr>
        <w:t>报名</w:t>
      </w:r>
      <w:r w:rsidR="0004340D">
        <w:rPr>
          <w:rFonts w:ascii="宋体" w:hAnsi="宋体" w:hint="eastAsia"/>
          <w:bCs/>
          <w:sz w:val="22"/>
          <w:szCs w:val="22"/>
        </w:rPr>
        <w:t>实习</w:t>
      </w:r>
      <w:r w:rsidR="00D6209F" w:rsidRPr="00D6209F">
        <w:rPr>
          <w:rFonts w:ascii="宋体" w:hAnsi="宋体" w:hint="eastAsia"/>
          <w:bCs/>
          <w:sz w:val="22"/>
          <w:szCs w:val="22"/>
        </w:rPr>
        <w:t>。</w:t>
      </w:r>
    </w:p>
    <w:p w:rsidR="0004340D" w:rsidRPr="00826DCB" w:rsidRDefault="0004340D" w:rsidP="003657F9">
      <w:pPr>
        <w:spacing w:line="360" w:lineRule="auto"/>
        <w:rPr>
          <w:rFonts w:ascii="宋体" w:hAnsi="宋体" w:cs="Arial"/>
          <w:b/>
          <w:kern w:val="0"/>
          <w:sz w:val="24"/>
          <w:szCs w:val="22"/>
        </w:rPr>
      </w:pPr>
      <w:r w:rsidRPr="00826DCB">
        <w:rPr>
          <w:rFonts w:ascii="宋体" w:hAnsi="宋体" w:hint="eastAsia"/>
          <w:b/>
          <w:bCs/>
          <w:sz w:val="24"/>
          <w:szCs w:val="22"/>
        </w:rPr>
        <w:t>二十、</w:t>
      </w:r>
      <w:r w:rsidRPr="00826DCB">
        <w:rPr>
          <w:rFonts w:ascii="宋体" w:hAnsi="宋体" w:cs="Arial" w:hint="eastAsia"/>
          <w:b/>
          <w:kern w:val="0"/>
          <w:sz w:val="24"/>
          <w:szCs w:val="22"/>
        </w:rPr>
        <w:t>校企合作：</w:t>
      </w:r>
    </w:p>
    <w:p w:rsidR="0004340D" w:rsidRDefault="0004340D" w:rsidP="008C45B0">
      <w:pPr>
        <w:spacing w:line="360" w:lineRule="auto"/>
        <w:ind w:firstLineChars="196" w:firstLine="431"/>
        <w:rPr>
          <w:rFonts w:ascii="宋体" w:hAnsi="宋体"/>
          <w:bCs/>
          <w:sz w:val="22"/>
          <w:szCs w:val="22"/>
        </w:rPr>
      </w:pPr>
      <w:r w:rsidRPr="0004340D">
        <w:rPr>
          <w:rFonts w:ascii="宋体" w:hAnsi="宋体" w:hint="eastAsia"/>
          <w:bCs/>
          <w:sz w:val="22"/>
          <w:szCs w:val="22"/>
        </w:rPr>
        <w:t>真诚邀请各</w:t>
      </w:r>
      <w:r w:rsidRPr="0004340D">
        <w:rPr>
          <w:rFonts w:ascii="宋体" w:hAnsi="宋体"/>
          <w:bCs/>
          <w:sz w:val="22"/>
          <w:szCs w:val="22"/>
        </w:rPr>
        <w:t>中</w:t>
      </w:r>
      <w:r w:rsidRPr="00A97286">
        <w:rPr>
          <w:rFonts w:ascii="宋体" w:hAnsi="宋体"/>
          <w:bCs/>
          <w:sz w:val="22"/>
          <w:szCs w:val="22"/>
        </w:rPr>
        <w:t>专</w:t>
      </w:r>
      <w:r w:rsidRPr="00A97286">
        <w:rPr>
          <w:rFonts w:ascii="宋体" w:hAnsi="宋体" w:hint="eastAsia"/>
          <w:bCs/>
          <w:sz w:val="22"/>
          <w:szCs w:val="22"/>
        </w:rPr>
        <w:t>/</w:t>
      </w:r>
      <w:r w:rsidRPr="00A97286">
        <w:rPr>
          <w:rFonts w:ascii="宋体" w:hAnsi="宋体"/>
          <w:bCs/>
          <w:sz w:val="22"/>
          <w:szCs w:val="22"/>
        </w:rPr>
        <w:t>技校</w:t>
      </w:r>
      <w:r w:rsidRPr="00A97286">
        <w:rPr>
          <w:rFonts w:ascii="宋体" w:hAnsi="宋体" w:hint="eastAsia"/>
          <w:bCs/>
          <w:sz w:val="22"/>
          <w:szCs w:val="22"/>
        </w:rPr>
        <w:t>/大专/高职类院校的领导</w:t>
      </w:r>
      <w:r w:rsidR="0030195C" w:rsidRPr="00A97286">
        <w:rPr>
          <w:rFonts w:ascii="宋体" w:hAnsi="宋体" w:hint="eastAsia"/>
          <w:bCs/>
          <w:sz w:val="22"/>
          <w:szCs w:val="22"/>
        </w:rPr>
        <w:t>、</w:t>
      </w:r>
      <w:r w:rsidRPr="00A97286">
        <w:rPr>
          <w:rFonts w:ascii="宋体" w:hAnsi="宋体" w:hint="eastAsia"/>
          <w:bCs/>
          <w:sz w:val="22"/>
          <w:szCs w:val="22"/>
        </w:rPr>
        <w:t>老师</w:t>
      </w:r>
      <w:r w:rsidRPr="00A97286">
        <w:rPr>
          <w:rFonts w:ascii="宋体" w:hAnsi="宋体"/>
          <w:bCs/>
          <w:sz w:val="22"/>
          <w:szCs w:val="22"/>
        </w:rPr>
        <w:t>洽谈</w:t>
      </w:r>
      <w:r w:rsidRPr="00A97286">
        <w:rPr>
          <w:rFonts w:ascii="宋体" w:hAnsi="宋体" w:hint="eastAsia"/>
          <w:bCs/>
          <w:sz w:val="22"/>
          <w:szCs w:val="22"/>
        </w:rPr>
        <w:t>校企</w:t>
      </w:r>
      <w:r w:rsidRPr="00A97286">
        <w:rPr>
          <w:rFonts w:ascii="宋体" w:hAnsi="宋体"/>
          <w:bCs/>
          <w:sz w:val="22"/>
          <w:szCs w:val="22"/>
        </w:rPr>
        <w:t>合作事宜</w:t>
      </w:r>
      <w:r w:rsidRPr="00A97286">
        <w:rPr>
          <w:rFonts w:ascii="宋体" w:hAnsi="宋体" w:hint="eastAsia"/>
          <w:bCs/>
          <w:sz w:val="22"/>
          <w:szCs w:val="22"/>
        </w:rPr>
        <w:t>，具体合作模式将在</w:t>
      </w:r>
      <w:r w:rsidR="0030195C" w:rsidRPr="00A97286">
        <w:rPr>
          <w:rFonts w:ascii="宋体" w:hAnsi="宋体" w:hint="eastAsia"/>
          <w:bCs/>
          <w:sz w:val="22"/>
          <w:szCs w:val="22"/>
        </w:rPr>
        <w:t>订</w:t>
      </w:r>
      <w:r w:rsidRPr="00A97286">
        <w:rPr>
          <w:rFonts w:ascii="宋体" w:hAnsi="宋体" w:hint="eastAsia"/>
          <w:bCs/>
          <w:sz w:val="22"/>
          <w:szCs w:val="22"/>
        </w:rPr>
        <w:t>单培养、工学结合、就</w:t>
      </w:r>
      <w:r w:rsidRPr="0004340D">
        <w:rPr>
          <w:rFonts w:ascii="宋体" w:hAnsi="宋体" w:hint="eastAsia"/>
          <w:bCs/>
          <w:sz w:val="22"/>
          <w:szCs w:val="22"/>
        </w:rPr>
        <w:t>业前置等方式下详细洽谈，以实现校企合作互利双赢。</w:t>
      </w:r>
    </w:p>
    <w:p w:rsidR="0013164F" w:rsidRPr="00826DCB" w:rsidRDefault="00130089" w:rsidP="0027463A">
      <w:pPr>
        <w:spacing w:line="360" w:lineRule="auto"/>
        <w:rPr>
          <w:rFonts w:ascii="宋体" w:hAnsi="宋体" w:cs="Arial"/>
          <w:b/>
          <w:kern w:val="0"/>
          <w:sz w:val="24"/>
          <w:szCs w:val="22"/>
        </w:rPr>
      </w:pPr>
      <w:r>
        <w:rPr>
          <w:rFonts w:ascii="宋体" w:hAnsi="宋体" w:hint="eastAsia"/>
          <w:b/>
          <w:bCs/>
          <w:noProof/>
          <w:sz w:val="24"/>
          <w:szCs w:val="22"/>
        </w:rPr>
        <w:drawing>
          <wp:anchor distT="0" distB="0" distL="114300" distR="114300" simplePos="0" relativeHeight="251699200" behindDoc="0" locked="0" layoutInCell="1" allowOverlap="1">
            <wp:simplePos x="0" y="0"/>
            <wp:positionH relativeFrom="column">
              <wp:posOffset>4628515</wp:posOffset>
            </wp:positionH>
            <wp:positionV relativeFrom="paragraph">
              <wp:posOffset>138430</wp:posOffset>
            </wp:positionV>
            <wp:extent cx="1360170" cy="1386840"/>
            <wp:effectExtent l="19050" t="0" r="0" b="0"/>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1360170" cy="1386840"/>
                    </a:xfrm>
                    <a:prstGeom prst="rect">
                      <a:avLst/>
                    </a:prstGeom>
                    <a:noFill/>
                    <a:ln w="9525">
                      <a:noFill/>
                      <a:miter lim="800000"/>
                      <a:headEnd/>
                      <a:tailEnd/>
                    </a:ln>
                  </pic:spPr>
                </pic:pic>
              </a:graphicData>
            </a:graphic>
          </wp:anchor>
        </w:drawing>
      </w:r>
      <w:r w:rsidR="006D1FFE" w:rsidRPr="00826DCB">
        <w:rPr>
          <w:rFonts w:ascii="宋体" w:hAnsi="宋体" w:hint="eastAsia"/>
          <w:b/>
          <w:bCs/>
          <w:sz w:val="24"/>
          <w:szCs w:val="22"/>
        </w:rPr>
        <w:t>二十一</w:t>
      </w:r>
      <w:r w:rsidR="0004340D" w:rsidRPr="00826DCB">
        <w:rPr>
          <w:rFonts w:ascii="宋体" w:hAnsi="宋体" w:hint="eastAsia"/>
          <w:b/>
          <w:bCs/>
          <w:sz w:val="24"/>
          <w:szCs w:val="22"/>
        </w:rPr>
        <w:t>、</w:t>
      </w:r>
      <w:r w:rsidR="0004340D" w:rsidRPr="00826DCB">
        <w:rPr>
          <w:rFonts w:ascii="宋体" w:hAnsi="宋体" w:cs="Arial" w:hint="eastAsia"/>
          <w:b/>
          <w:kern w:val="0"/>
          <w:sz w:val="24"/>
          <w:szCs w:val="22"/>
        </w:rPr>
        <w:t>联系方式：</w:t>
      </w:r>
    </w:p>
    <w:p w:rsidR="00301E00" w:rsidRPr="00301E00" w:rsidRDefault="00301E00" w:rsidP="00301E00">
      <w:pPr>
        <w:pStyle w:val="ab"/>
        <w:numPr>
          <w:ilvl w:val="0"/>
          <w:numId w:val="7"/>
        </w:numPr>
        <w:spacing w:line="360" w:lineRule="auto"/>
        <w:ind w:firstLineChars="0"/>
        <w:rPr>
          <w:rFonts w:ascii="宋体" w:hAnsi="宋体"/>
          <w:bCs/>
          <w:sz w:val="22"/>
          <w:szCs w:val="22"/>
        </w:rPr>
      </w:pPr>
      <w:r>
        <w:rPr>
          <w:rFonts w:ascii="宋体" w:hAnsi="宋体" w:hint="eastAsia"/>
          <w:bCs/>
          <w:sz w:val="22"/>
          <w:szCs w:val="22"/>
        </w:rPr>
        <w:t>联系邮箱：</w:t>
      </w:r>
      <w:hyperlink r:id="rId18" w:history="1">
        <w:r w:rsidR="00C02CCD" w:rsidRPr="00264A58">
          <w:rPr>
            <w:rStyle w:val="a6"/>
            <w:rFonts w:ascii="宋体" w:hAnsi="宋体" w:cs="宋体" w:hint="eastAsia"/>
            <w:kern w:val="0"/>
            <w:sz w:val="22"/>
          </w:rPr>
          <w:t>liguozhi@haier.com</w:t>
        </w:r>
      </w:hyperlink>
    </w:p>
    <w:p w:rsidR="00301E00" w:rsidRPr="00301E00" w:rsidRDefault="00C02CCD" w:rsidP="00301E00">
      <w:pPr>
        <w:pStyle w:val="ab"/>
        <w:numPr>
          <w:ilvl w:val="0"/>
          <w:numId w:val="7"/>
        </w:numPr>
        <w:spacing w:line="360" w:lineRule="auto"/>
        <w:ind w:firstLineChars="0"/>
        <w:rPr>
          <w:rFonts w:ascii="宋体" w:hAnsi="宋体"/>
          <w:bCs/>
          <w:sz w:val="22"/>
          <w:szCs w:val="22"/>
        </w:rPr>
      </w:pPr>
      <w:r>
        <w:rPr>
          <w:rFonts w:ascii="宋体" w:hAnsi="宋体" w:cs="宋体" w:hint="eastAsia"/>
          <w:kern w:val="0"/>
          <w:sz w:val="22"/>
          <w:szCs w:val="22"/>
        </w:rPr>
        <w:t>咨询方式</w:t>
      </w:r>
      <w:r w:rsidR="00301E00">
        <w:rPr>
          <w:rFonts w:ascii="宋体" w:hAnsi="宋体" w:cs="宋体" w:hint="eastAsia"/>
          <w:kern w:val="0"/>
          <w:sz w:val="22"/>
          <w:szCs w:val="22"/>
        </w:rPr>
        <w:t>：</w:t>
      </w:r>
      <w:r>
        <w:rPr>
          <w:rFonts w:ascii="宋体" w:hAnsi="宋体" w:cs="宋体" w:hint="eastAsia"/>
          <w:kern w:val="0"/>
          <w:sz w:val="22"/>
          <w:szCs w:val="22"/>
        </w:rPr>
        <w:t xml:space="preserve"> 李国智    电话：15963270738</w:t>
      </w:r>
    </w:p>
    <w:p w:rsidR="00B70252" w:rsidRPr="00B70252" w:rsidRDefault="001B7748" w:rsidP="00301E00">
      <w:pPr>
        <w:pStyle w:val="ab"/>
        <w:numPr>
          <w:ilvl w:val="0"/>
          <w:numId w:val="7"/>
        </w:numPr>
        <w:spacing w:line="360" w:lineRule="auto"/>
        <w:ind w:firstLineChars="0"/>
        <w:rPr>
          <w:rFonts w:ascii="宋体" w:hAnsi="宋体"/>
          <w:bCs/>
          <w:sz w:val="22"/>
          <w:szCs w:val="22"/>
        </w:rPr>
      </w:pPr>
      <w:r>
        <w:rPr>
          <w:rFonts w:ascii="宋体" w:hAnsi="宋体" w:cs="宋体" w:hint="eastAsia"/>
          <w:kern w:val="0"/>
          <w:sz w:val="22"/>
          <w:szCs w:val="22"/>
        </w:rPr>
        <w:t>联系</w:t>
      </w:r>
      <w:r w:rsidR="00301E00">
        <w:rPr>
          <w:rFonts w:ascii="宋体" w:hAnsi="宋体" w:cs="宋体" w:hint="eastAsia"/>
          <w:kern w:val="0"/>
          <w:sz w:val="22"/>
          <w:szCs w:val="22"/>
        </w:rPr>
        <w:t>地址</w:t>
      </w:r>
      <w:r w:rsidR="00B70252">
        <w:rPr>
          <w:rFonts w:ascii="宋体" w:hAnsi="宋体" w:cs="宋体" w:hint="eastAsia"/>
          <w:kern w:val="0"/>
          <w:sz w:val="22"/>
          <w:szCs w:val="22"/>
        </w:rPr>
        <w:t>：山东青岛市海尔路1号</w:t>
      </w:r>
    </w:p>
    <w:p w:rsidR="002174A9" w:rsidRDefault="00DB1656" w:rsidP="002174A9">
      <w:pPr>
        <w:pStyle w:val="ab"/>
        <w:numPr>
          <w:ilvl w:val="0"/>
          <w:numId w:val="7"/>
        </w:numPr>
        <w:spacing w:line="360" w:lineRule="auto"/>
        <w:ind w:firstLineChars="0"/>
        <w:rPr>
          <w:rFonts w:ascii="宋体" w:hAnsi="宋体"/>
          <w:bCs/>
          <w:sz w:val="22"/>
          <w:szCs w:val="22"/>
        </w:rPr>
      </w:pPr>
      <w:r w:rsidRPr="00C95248">
        <w:rPr>
          <w:rFonts w:ascii="宋体" w:hAnsi="宋体" w:hint="eastAsia"/>
          <w:bCs/>
          <w:sz w:val="22"/>
          <w:szCs w:val="22"/>
        </w:rPr>
        <w:t>更多详情，请扫描二维码</w:t>
      </w:r>
      <w:r w:rsidR="00130089">
        <w:rPr>
          <w:rFonts w:ascii="宋体" w:hAnsi="宋体" w:hint="eastAsia"/>
          <w:bCs/>
          <w:sz w:val="22"/>
          <w:szCs w:val="22"/>
        </w:rPr>
        <w:t>关注海尔动态</w:t>
      </w:r>
      <w:r w:rsidR="00901010" w:rsidRPr="00C95248">
        <w:rPr>
          <w:rFonts w:ascii="宋体" w:hAnsi="宋体" w:hint="eastAsia"/>
          <w:bCs/>
          <w:sz w:val="22"/>
          <w:szCs w:val="22"/>
        </w:rPr>
        <w:t>；</w:t>
      </w:r>
    </w:p>
    <w:p w:rsidR="00FE189F" w:rsidRPr="00C95248" w:rsidRDefault="00FE189F" w:rsidP="00FE189F">
      <w:pPr>
        <w:pStyle w:val="ab"/>
        <w:spacing w:line="360" w:lineRule="auto"/>
        <w:ind w:left="420" w:firstLineChars="0" w:firstLine="0"/>
        <w:rPr>
          <w:rFonts w:ascii="宋体" w:hAnsi="宋体"/>
          <w:bCs/>
          <w:sz w:val="22"/>
          <w:szCs w:val="22"/>
        </w:rPr>
      </w:pPr>
    </w:p>
    <w:tbl>
      <w:tblPr>
        <w:tblStyle w:val="a9"/>
        <w:tblW w:w="10148" w:type="dxa"/>
        <w:tblLook w:val="04A0"/>
      </w:tblPr>
      <w:tblGrid>
        <w:gridCol w:w="1299"/>
        <w:gridCol w:w="1301"/>
        <w:gridCol w:w="2474"/>
        <w:gridCol w:w="1363"/>
        <w:gridCol w:w="1366"/>
        <w:gridCol w:w="2345"/>
      </w:tblGrid>
      <w:tr w:rsidR="00DB24E7" w:rsidRPr="002174A9" w:rsidTr="00F651B4">
        <w:trPr>
          <w:trHeight w:val="593"/>
        </w:trPr>
        <w:tc>
          <w:tcPr>
            <w:tcW w:w="1299" w:type="dxa"/>
            <w:shd w:val="clear" w:color="auto" w:fill="F2F2F2" w:themeFill="background1" w:themeFillShade="F2"/>
            <w:noWrap/>
            <w:vAlign w:val="center"/>
            <w:hideMark/>
          </w:tcPr>
          <w:p w:rsidR="002174A9" w:rsidRPr="00FE189F" w:rsidRDefault="002174A9" w:rsidP="00862EA8">
            <w:pPr>
              <w:spacing w:line="360" w:lineRule="auto"/>
              <w:jc w:val="center"/>
              <w:rPr>
                <w:rFonts w:ascii="宋体" w:hAnsi="宋体"/>
                <w:b/>
                <w:bCs/>
                <w:sz w:val="22"/>
                <w:szCs w:val="22"/>
              </w:rPr>
            </w:pPr>
            <w:r w:rsidRPr="00FE189F">
              <w:rPr>
                <w:rFonts w:ascii="宋体" w:hAnsi="宋体" w:hint="eastAsia"/>
                <w:b/>
                <w:bCs/>
                <w:sz w:val="22"/>
                <w:szCs w:val="22"/>
              </w:rPr>
              <w:t>区域</w:t>
            </w:r>
          </w:p>
        </w:tc>
        <w:tc>
          <w:tcPr>
            <w:tcW w:w="1301" w:type="dxa"/>
            <w:shd w:val="clear" w:color="auto" w:fill="F2F2F2" w:themeFill="background1" w:themeFillShade="F2"/>
            <w:noWrap/>
            <w:vAlign w:val="center"/>
            <w:hideMark/>
          </w:tcPr>
          <w:p w:rsidR="002174A9" w:rsidRPr="00FE189F" w:rsidRDefault="002174A9" w:rsidP="00862EA8">
            <w:pPr>
              <w:spacing w:line="360" w:lineRule="auto"/>
              <w:jc w:val="center"/>
              <w:rPr>
                <w:rFonts w:ascii="宋体" w:hAnsi="宋体"/>
                <w:b/>
                <w:bCs/>
                <w:sz w:val="22"/>
                <w:szCs w:val="22"/>
              </w:rPr>
            </w:pPr>
            <w:r w:rsidRPr="00FE189F">
              <w:rPr>
                <w:rFonts w:ascii="宋体" w:hAnsi="宋体" w:hint="eastAsia"/>
                <w:b/>
                <w:bCs/>
                <w:sz w:val="22"/>
                <w:szCs w:val="22"/>
              </w:rPr>
              <w:t>园区</w:t>
            </w:r>
          </w:p>
        </w:tc>
        <w:tc>
          <w:tcPr>
            <w:tcW w:w="2474" w:type="dxa"/>
            <w:shd w:val="clear" w:color="auto" w:fill="F2F2F2" w:themeFill="background1" w:themeFillShade="F2"/>
            <w:noWrap/>
            <w:vAlign w:val="center"/>
            <w:hideMark/>
          </w:tcPr>
          <w:p w:rsidR="002174A9" w:rsidRPr="00FE189F" w:rsidRDefault="002174A9" w:rsidP="00862EA8">
            <w:pPr>
              <w:spacing w:line="360" w:lineRule="auto"/>
              <w:jc w:val="center"/>
              <w:rPr>
                <w:rFonts w:ascii="宋体" w:hAnsi="宋体"/>
                <w:b/>
                <w:bCs/>
                <w:sz w:val="22"/>
                <w:szCs w:val="22"/>
              </w:rPr>
            </w:pPr>
            <w:r w:rsidRPr="00FE189F">
              <w:rPr>
                <w:rFonts w:ascii="宋体" w:hAnsi="宋体" w:hint="eastAsia"/>
                <w:b/>
                <w:bCs/>
                <w:sz w:val="22"/>
                <w:szCs w:val="22"/>
              </w:rPr>
              <w:t>联系方式</w:t>
            </w:r>
          </w:p>
        </w:tc>
        <w:tc>
          <w:tcPr>
            <w:tcW w:w="1363" w:type="dxa"/>
            <w:shd w:val="clear" w:color="auto" w:fill="F2F2F2" w:themeFill="background1" w:themeFillShade="F2"/>
            <w:noWrap/>
            <w:vAlign w:val="center"/>
            <w:hideMark/>
          </w:tcPr>
          <w:p w:rsidR="002174A9" w:rsidRPr="00FE189F" w:rsidRDefault="002174A9" w:rsidP="00862EA8">
            <w:pPr>
              <w:spacing w:line="360" w:lineRule="auto"/>
              <w:jc w:val="center"/>
              <w:rPr>
                <w:rFonts w:ascii="宋体" w:hAnsi="宋体"/>
                <w:b/>
                <w:bCs/>
                <w:sz w:val="22"/>
                <w:szCs w:val="22"/>
              </w:rPr>
            </w:pPr>
            <w:r w:rsidRPr="00FE189F">
              <w:rPr>
                <w:rFonts w:ascii="宋体" w:hAnsi="宋体" w:hint="eastAsia"/>
                <w:b/>
                <w:bCs/>
                <w:sz w:val="22"/>
                <w:szCs w:val="22"/>
              </w:rPr>
              <w:t>区域</w:t>
            </w:r>
          </w:p>
        </w:tc>
        <w:tc>
          <w:tcPr>
            <w:tcW w:w="1365" w:type="dxa"/>
            <w:shd w:val="clear" w:color="auto" w:fill="F2F2F2" w:themeFill="background1" w:themeFillShade="F2"/>
            <w:noWrap/>
            <w:vAlign w:val="center"/>
            <w:hideMark/>
          </w:tcPr>
          <w:p w:rsidR="002174A9" w:rsidRPr="00FE189F" w:rsidRDefault="002174A9" w:rsidP="00862EA8">
            <w:pPr>
              <w:spacing w:line="360" w:lineRule="auto"/>
              <w:jc w:val="center"/>
              <w:rPr>
                <w:rFonts w:ascii="宋体" w:hAnsi="宋体"/>
                <w:b/>
                <w:bCs/>
                <w:sz w:val="22"/>
                <w:szCs w:val="22"/>
              </w:rPr>
            </w:pPr>
            <w:r w:rsidRPr="00FE189F">
              <w:rPr>
                <w:rFonts w:ascii="宋体" w:hAnsi="宋体" w:hint="eastAsia"/>
                <w:b/>
                <w:bCs/>
                <w:sz w:val="22"/>
                <w:szCs w:val="22"/>
              </w:rPr>
              <w:t>园区</w:t>
            </w:r>
          </w:p>
        </w:tc>
        <w:tc>
          <w:tcPr>
            <w:tcW w:w="2345" w:type="dxa"/>
            <w:shd w:val="clear" w:color="auto" w:fill="F2F2F2" w:themeFill="background1" w:themeFillShade="F2"/>
            <w:noWrap/>
            <w:vAlign w:val="center"/>
            <w:hideMark/>
          </w:tcPr>
          <w:p w:rsidR="002174A9" w:rsidRPr="00FE189F" w:rsidRDefault="002174A9" w:rsidP="00862EA8">
            <w:pPr>
              <w:spacing w:line="360" w:lineRule="auto"/>
              <w:jc w:val="center"/>
              <w:rPr>
                <w:rFonts w:ascii="宋体" w:hAnsi="宋体"/>
                <w:b/>
                <w:bCs/>
                <w:sz w:val="22"/>
                <w:szCs w:val="22"/>
              </w:rPr>
            </w:pPr>
            <w:r w:rsidRPr="00FE189F">
              <w:rPr>
                <w:rFonts w:ascii="宋体" w:hAnsi="宋体" w:hint="eastAsia"/>
                <w:b/>
                <w:bCs/>
                <w:sz w:val="22"/>
                <w:szCs w:val="22"/>
              </w:rPr>
              <w:t>联系方式</w:t>
            </w:r>
          </w:p>
        </w:tc>
      </w:tr>
      <w:tr w:rsidR="00DB24E7" w:rsidRPr="002174A9" w:rsidTr="00F651B4">
        <w:trPr>
          <w:trHeight w:val="593"/>
        </w:trPr>
        <w:tc>
          <w:tcPr>
            <w:tcW w:w="2600" w:type="dxa"/>
            <w:gridSpan w:val="2"/>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全国</w:t>
            </w:r>
          </w:p>
        </w:tc>
        <w:tc>
          <w:tcPr>
            <w:tcW w:w="2474"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0532-88938856</w:t>
            </w:r>
          </w:p>
        </w:tc>
        <w:tc>
          <w:tcPr>
            <w:tcW w:w="2729" w:type="dxa"/>
            <w:gridSpan w:val="2"/>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全国</w:t>
            </w:r>
          </w:p>
        </w:tc>
        <w:tc>
          <w:tcPr>
            <w:tcW w:w="2345"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0532-88938856</w:t>
            </w:r>
          </w:p>
        </w:tc>
      </w:tr>
      <w:tr w:rsidR="00CC1E7C" w:rsidRPr="002174A9" w:rsidTr="00F651B4">
        <w:trPr>
          <w:trHeight w:val="593"/>
        </w:trPr>
        <w:tc>
          <w:tcPr>
            <w:tcW w:w="1299" w:type="dxa"/>
            <w:vMerge w:val="restart"/>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华北</w:t>
            </w:r>
          </w:p>
        </w:tc>
        <w:tc>
          <w:tcPr>
            <w:tcW w:w="1301"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青岛</w:t>
            </w:r>
          </w:p>
        </w:tc>
        <w:tc>
          <w:tcPr>
            <w:tcW w:w="2474" w:type="dxa"/>
            <w:noWrap/>
            <w:vAlign w:val="center"/>
            <w:hideMark/>
          </w:tcPr>
          <w:p w:rsidR="002174A9" w:rsidRPr="00FE189F" w:rsidRDefault="002C2B50" w:rsidP="00862EA8">
            <w:pPr>
              <w:spacing w:line="360" w:lineRule="auto"/>
              <w:jc w:val="center"/>
              <w:rPr>
                <w:rFonts w:ascii="宋体" w:hAnsi="宋体"/>
                <w:bCs/>
                <w:sz w:val="22"/>
                <w:szCs w:val="22"/>
              </w:rPr>
            </w:pPr>
            <w:r w:rsidRPr="00CA4D13">
              <w:rPr>
                <w:rFonts w:ascii="宋体" w:hAnsi="宋体" w:hint="eastAsia"/>
                <w:b/>
                <w:bCs/>
                <w:color w:val="FF0000"/>
                <w:sz w:val="22"/>
                <w:szCs w:val="22"/>
              </w:rPr>
              <w:t>0532-55598001</w:t>
            </w:r>
          </w:p>
        </w:tc>
        <w:tc>
          <w:tcPr>
            <w:tcW w:w="1363"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华东</w:t>
            </w:r>
          </w:p>
        </w:tc>
        <w:tc>
          <w:tcPr>
            <w:tcW w:w="1365"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合肥</w:t>
            </w:r>
          </w:p>
        </w:tc>
        <w:tc>
          <w:tcPr>
            <w:tcW w:w="2345"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0551-67183871</w:t>
            </w:r>
          </w:p>
        </w:tc>
      </w:tr>
      <w:tr w:rsidR="00CC1E7C" w:rsidRPr="002174A9" w:rsidTr="00F651B4">
        <w:trPr>
          <w:trHeight w:val="593"/>
        </w:trPr>
        <w:tc>
          <w:tcPr>
            <w:tcW w:w="1299" w:type="dxa"/>
            <w:vMerge/>
            <w:vAlign w:val="center"/>
            <w:hideMark/>
          </w:tcPr>
          <w:p w:rsidR="002174A9" w:rsidRPr="00FE189F" w:rsidRDefault="002174A9" w:rsidP="00862EA8">
            <w:pPr>
              <w:spacing w:line="360" w:lineRule="auto"/>
              <w:jc w:val="center"/>
              <w:rPr>
                <w:rFonts w:ascii="宋体" w:hAnsi="宋体"/>
                <w:bCs/>
                <w:sz w:val="22"/>
                <w:szCs w:val="22"/>
              </w:rPr>
            </w:pPr>
          </w:p>
        </w:tc>
        <w:tc>
          <w:tcPr>
            <w:tcW w:w="1301"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黄岛</w:t>
            </w:r>
          </w:p>
        </w:tc>
        <w:tc>
          <w:tcPr>
            <w:tcW w:w="2474"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0532-86761257</w:t>
            </w:r>
          </w:p>
        </w:tc>
        <w:tc>
          <w:tcPr>
            <w:tcW w:w="1363"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中南</w:t>
            </w:r>
          </w:p>
        </w:tc>
        <w:tc>
          <w:tcPr>
            <w:tcW w:w="1365"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武汉</w:t>
            </w:r>
          </w:p>
        </w:tc>
        <w:tc>
          <w:tcPr>
            <w:tcW w:w="2345"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027-59423621</w:t>
            </w:r>
          </w:p>
        </w:tc>
      </w:tr>
      <w:tr w:rsidR="00CC1E7C" w:rsidRPr="002174A9" w:rsidTr="00F651B4">
        <w:trPr>
          <w:trHeight w:val="593"/>
        </w:trPr>
        <w:tc>
          <w:tcPr>
            <w:tcW w:w="1299" w:type="dxa"/>
            <w:vMerge/>
            <w:vAlign w:val="center"/>
            <w:hideMark/>
          </w:tcPr>
          <w:p w:rsidR="002174A9" w:rsidRPr="00FE189F" w:rsidRDefault="002174A9" w:rsidP="00862EA8">
            <w:pPr>
              <w:spacing w:line="360" w:lineRule="auto"/>
              <w:jc w:val="center"/>
              <w:rPr>
                <w:rFonts w:ascii="宋体" w:hAnsi="宋体"/>
                <w:bCs/>
                <w:sz w:val="22"/>
                <w:szCs w:val="22"/>
              </w:rPr>
            </w:pPr>
          </w:p>
        </w:tc>
        <w:tc>
          <w:tcPr>
            <w:tcW w:w="1301" w:type="dxa"/>
            <w:noWrap/>
            <w:vAlign w:val="center"/>
            <w:hideMark/>
          </w:tcPr>
          <w:p w:rsidR="002174A9" w:rsidRPr="00CA4D13" w:rsidRDefault="002174A9" w:rsidP="00862EA8">
            <w:pPr>
              <w:spacing w:line="360" w:lineRule="auto"/>
              <w:jc w:val="center"/>
              <w:rPr>
                <w:rFonts w:ascii="宋体" w:hAnsi="宋体"/>
                <w:b/>
                <w:bCs/>
                <w:color w:val="FF0000"/>
                <w:sz w:val="22"/>
                <w:szCs w:val="22"/>
              </w:rPr>
            </w:pPr>
            <w:r w:rsidRPr="00CA4D13">
              <w:rPr>
                <w:rFonts w:ascii="宋体" w:hAnsi="宋体" w:hint="eastAsia"/>
                <w:b/>
                <w:bCs/>
                <w:color w:val="FF0000"/>
                <w:sz w:val="22"/>
                <w:szCs w:val="22"/>
              </w:rPr>
              <w:t>胶州</w:t>
            </w:r>
          </w:p>
        </w:tc>
        <w:tc>
          <w:tcPr>
            <w:tcW w:w="2474" w:type="dxa"/>
            <w:noWrap/>
            <w:vAlign w:val="center"/>
            <w:hideMark/>
          </w:tcPr>
          <w:p w:rsidR="002174A9" w:rsidRPr="00CA4D13" w:rsidRDefault="006E4D65" w:rsidP="00862EA8">
            <w:pPr>
              <w:spacing w:line="360" w:lineRule="auto"/>
              <w:jc w:val="center"/>
              <w:rPr>
                <w:rFonts w:ascii="宋体" w:hAnsi="宋体"/>
                <w:b/>
                <w:bCs/>
                <w:color w:val="FF0000"/>
                <w:sz w:val="22"/>
                <w:szCs w:val="22"/>
              </w:rPr>
            </w:pPr>
            <w:r w:rsidRPr="00CA4D13">
              <w:rPr>
                <w:rFonts w:ascii="宋体" w:hAnsi="宋体" w:hint="eastAsia"/>
                <w:b/>
                <w:bCs/>
                <w:color w:val="FF0000"/>
                <w:sz w:val="22"/>
                <w:szCs w:val="22"/>
              </w:rPr>
              <w:t>0532-</w:t>
            </w:r>
            <w:r w:rsidR="002174A9" w:rsidRPr="00CA4D13">
              <w:rPr>
                <w:rFonts w:ascii="宋体" w:hAnsi="宋体" w:hint="eastAsia"/>
                <w:b/>
                <w:bCs/>
                <w:color w:val="FF0000"/>
                <w:sz w:val="22"/>
                <w:szCs w:val="22"/>
              </w:rPr>
              <w:t>55598001</w:t>
            </w:r>
          </w:p>
        </w:tc>
        <w:tc>
          <w:tcPr>
            <w:tcW w:w="1363"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西南</w:t>
            </w:r>
          </w:p>
        </w:tc>
        <w:tc>
          <w:tcPr>
            <w:tcW w:w="1365"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重庆&amp;贵州</w:t>
            </w:r>
          </w:p>
        </w:tc>
        <w:tc>
          <w:tcPr>
            <w:tcW w:w="2345"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023-67568017</w:t>
            </w:r>
          </w:p>
        </w:tc>
      </w:tr>
      <w:tr w:rsidR="00CC1E7C" w:rsidRPr="002174A9" w:rsidTr="00F651B4">
        <w:trPr>
          <w:trHeight w:val="593"/>
        </w:trPr>
        <w:tc>
          <w:tcPr>
            <w:tcW w:w="1299"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东北</w:t>
            </w:r>
          </w:p>
        </w:tc>
        <w:tc>
          <w:tcPr>
            <w:tcW w:w="1301"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大连&amp;沈阳</w:t>
            </w:r>
          </w:p>
        </w:tc>
        <w:tc>
          <w:tcPr>
            <w:tcW w:w="2474"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0411-87323555转8676</w:t>
            </w:r>
          </w:p>
        </w:tc>
        <w:tc>
          <w:tcPr>
            <w:tcW w:w="1363" w:type="dxa"/>
            <w:vMerge w:val="restart"/>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华南</w:t>
            </w:r>
          </w:p>
        </w:tc>
        <w:tc>
          <w:tcPr>
            <w:tcW w:w="1365"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佛山三水</w:t>
            </w:r>
          </w:p>
        </w:tc>
        <w:tc>
          <w:tcPr>
            <w:tcW w:w="2345"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0757-87336101</w:t>
            </w:r>
          </w:p>
        </w:tc>
      </w:tr>
      <w:tr w:rsidR="00C91927" w:rsidRPr="002174A9" w:rsidTr="00F651B4">
        <w:trPr>
          <w:trHeight w:val="623"/>
        </w:trPr>
        <w:tc>
          <w:tcPr>
            <w:tcW w:w="1299"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华中</w:t>
            </w:r>
          </w:p>
        </w:tc>
        <w:tc>
          <w:tcPr>
            <w:tcW w:w="1301"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郑州</w:t>
            </w:r>
          </w:p>
        </w:tc>
        <w:tc>
          <w:tcPr>
            <w:tcW w:w="2474"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0371-67963800</w:t>
            </w:r>
          </w:p>
        </w:tc>
        <w:tc>
          <w:tcPr>
            <w:tcW w:w="1363" w:type="dxa"/>
            <w:vMerge/>
            <w:vAlign w:val="center"/>
            <w:hideMark/>
          </w:tcPr>
          <w:p w:rsidR="002174A9" w:rsidRPr="00FE189F" w:rsidRDefault="002174A9" w:rsidP="00862EA8">
            <w:pPr>
              <w:spacing w:line="360" w:lineRule="auto"/>
              <w:jc w:val="center"/>
              <w:rPr>
                <w:rFonts w:ascii="宋体" w:hAnsi="宋体"/>
                <w:bCs/>
                <w:sz w:val="22"/>
                <w:szCs w:val="22"/>
              </w:rPr>
            </w:pPr>
          </w:p>
        </w:tc>
        <w:tc>
          <w:tcPr>
            <w:tcW w:w="1365"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佛山顺德</w:t>
            </w:r>
          </w:p>
        </w:tc>
        <w:tc>
          <w:tcPr>
            <w:tcW w:w="2345" w:type="dxa"/>
            <w:noWrap/>
            <w:vAlign w:val="center"/>
            <w:hideMark/>
          </w:tcPr>
          <w:p w:rsidR="002174A9" w:rsidRPr="00FE189F" w:rsidRDefault="002174A9" w:rsidP="00862EA8">
            <w:pPr>
              <w:spacing w:line="360" w:lineRule="auto"/>
              <w:jc w:val="center"/>
              <w:rPr>
                <w:rFonts w:ascii="宋体" w:hAnsi="宋体"/>
                <w:bCs/>
                <w:sz w:val="22"/>
                <w:szCs w:val="22"/>
              </w:rPr>
            </w:pPr>
            <w:r w:rsidRPr="00FE189F">
              <w:rPr>
                <w:rFonts w:ascii="宋体" w:hAnsi="宋体" w:hint="eastAsia"/>
                <w:bCs/>
                <w:sz w:val="22"/>
                <w:szCs w:val="22"/>
              </w:rPr>
              <w:t>0757-26388891</w:t>
            </w:r>
          </w:p>
        </w:tc>
      </w:tr>
    </w:tbl>
    <w:p w:rsidR="00C95248" w:rsidRDefault="00C95248" w:rsidP="00C95248">
      <w:pPr>
        <w:spacing w:line="360" w:lineRule="auto"/>
        <w:rPr>
          <w:rFonts w:ascii="宋体" w:hAnsi="宋体"/>
          <w:b/>
          <w:bCs/>
          <w:szCs w:val="21"/>
        </w:rPr>
      </w:pPr>
    </w:p>
    <w:p w:rsidR="00826DCB" w:rsidRDefault="00C95248" w:rsidP="00826DCB">
      <w:pPr>
        <w:spacing w:line="360" w:lineRule="auto"/>
        <w:rPr>
          <w:rFonts w:ascii="宋体" w:hAnsi="宋体"/>
          <w:b/>
          <w:bCs/>
          <w:sz w:val="24"/>
          <w:szCs w:val="21"/>
        </w:rPr>
      </w:pPr>
      <w:r w:rsidRPr="00826DCB">
        <w:rPr>
          <w:rFonts w:ascii="宋体" w:hAnsi="宋体" w:hint="eastAsia"/>
          <w:b/>
          <w:bCs/>
          <w:sz w:val="24"/>
          <w:szCs w:val="21"/>
        </w:rPr>
        <w:t>二十二、</w:t>
      </w:r>
      <w:r w:rsidRPr="00826DCB">
        <w:rPr>
          <w:rFonts w:ascii="宋体" w:hAnsi="宋体"/>
          <w:b/>
          <w:bCs/>
          <w:sz w:val="24"/>
          <w:szCs w:val="21"/>
        </w:rPr>
        <w:t>声明：</w:t>
      </w:r>
      <w:r w:rsidRPr="00826DCB">
        <w:rPr>
          <w:rFonts w:ascii="宋体" w:hAnsi="宋体"/>
          <w:b/>
          <w:bCs/>
          <w:vanish/>
          <w:sz w:val="24"/>
          <w:szCs w:val="21"/>
        </w:rPr>
        <w:t>  </w:t>
      </w:r>
    </w:p>
    <w:p w:rsidR="00826DCB" w:rsidRDefault="00C95248" w:rsidP="00826DCB">
      <w:pPr>
        <w:spacing w:line="360" w:lineRule="auto"/>
        <w:rPr>
          <w:rFonts w:ascii="宋体" w:hAnsi="宋体"/>
          <w:bCs/>
          <w:sz w:val="22"/>
          <w:szCs w:val="22"/>
        </w:rPr>
      </w:pPr>
      <w:r w:rsidRPr="00826DCB">
        <w:rPr>
          <w:rFonts w:ascii="宋体" w:hAnsi="宋体" w:hint="eastAsia"/>
          <w:bCs/>
          <w:sz w:val="22"/>
          <w:szCs w:val="22"/>
        </w:rPr>
        <w:t>一、</w:t>
      </w:r>
      <w:r w:rsidRPr="00826DCB">
        <w:rPr>
          <w:rFonts w:ascii="宋体" w:hAnsi="宋体"/>
          <w:bCs/>
          <w:sz w:val="22"/>
          <w:szCs w:val="22"/>
        </w:rPr>
        <w:t>海尔招聘仅面向正规大、中专及具备同等办学资格的院校，未委托任何外部机构及个人进行招聘。二、海尔招聘不收取任何费用（包括但不限于报名费、培训费、押金等）。</w:t>
      </w:r>
    </w:p>
    <w:p w:rsidR="00C95248" w:rsidRPr="00826DCB" w:rsidRDefault="00826DCB" w:rsidP="00826DCB">
      <w:pPr>
        <w:spacing w:line="360" w:lineRule="auto"/>
        <w:rPr>
          <w:rFonts w:ascii="宋体" w:hAnsi="宋体"/>
          <w:b/>
          <w:bCs/>
          <w:sz w:val="24"/>
          <w:szCs w:val="21"/>
        </w:rPr>
      </w:pPr>
      <w:r>
        <w:rPr>
          <w:rFonts w:ascii="宋体" w:hAnsi="宋体" w:hint="eastAsia"/>
          <w:bCs/>
          <w:sz w:val="22"/>
          <w:szCs w:val="22"/>
        </w:rPr>
        <w:t xml:space="preserve">   </w:t>
      </w:r>
      <w:r w:rsidR="002C3DEB" w:rsidRPr="00826DCB">
        <w:rPr>
          <w:rFonts w:ascii="宋体" w:hAnsi="宋体" w:hint="eastAsia"/>
          <w:bCs/>
          <w:sz w:val="22"/>
          <w:szCs w:val="22"/>
        </w:rPr>
        <w:t xml:space="preserve"> </w:t>
      </w:r>
      <w:r w:rsidR="00C95248" w:rsidRPr="00826DCB">
        <w:rPr>
          <w:rFonts w:ascii="宋体" w:hAnsi="宋体"/>
          <w:bCs/>
          <w:sz w:val="22"/>
          <w:szCs w:val="22"/>
        </w:rPr>
        <w:t>另：仍有不法分子利用职业中介</w:t>
      </w:r>
      <w:r w:rsidR="002C3DEB" w:rsidRPr="00826DCB">
        <w:rPr>
          <w:rFonts w:ascii="宋体" w:hAnsi="宋体"/>
          <w:bCs/>
          <w:sz w:val="22"/>
          <w:szCs w:val="22"/>
        </w:rPr>
        <w:t>、网络和电话</w:t>
      </w:r>
      <w:r w:rsidR="00D71447">
        <w:rPr>
          <w:rFonts w:ascii="宋体" w:hAnsi="宋体" w:hint="eastAsia"/>
          <w:bCs/>
          <w:sz w:val="22"/>
          <w:szCs w:val="22"/>
        </w:rPr>
        <w:t>等</w:t>
      </w:r>
      <w:r w:rsidR="002C3DEB" w:rsidRPr="00826DCB">
        <w:rPr>
          <w:rFonts w:ascii="宋体" w:hAnsi="宋体"/>
          <w:bCs/>
          <w:sz w:val="22"/>
          <w:szCs w:val="22"/>
        </w:rPr>
        <w:t>冒充海尔集团的名义进行虚假招聘，为了您的安全及利益</w:t>
      </w:r>
      <w:r w:rsidR="002C3DEB" w:rsidRPr="00826DCB">
        <w:rPr>
          <w:rFonts w:ascii="宋体" w:hAnsi="宋体" w:hint="eastAsia"/>
          <w:bCs/>
          <w:sz w:val="22"/>
          <w:szCs w:val="22"/>
        </w:rPr>
        <w:t>，</w:t>
      </w:r>
      <w:r w:rsidR="00C95248" w:rsidRPr="00826DCB">
        <w:rPr>
          <w:rFonts w:ascii="宋体" w:hAnsi="宋体"/>
          <w:bCs/>
          <w:sz w:val="22"/>
          <w:szCs w:val="22"/>
        </w:rPr>
        <w:t>请您提高警惕，如您见到或收到任何可疑的面试信息和面试电话，您可致电0532-88938856进行查询、核实，谨防上当受骗；</w:t>
      </w:r>
    </w:p>
    <w:p w:rsidR="00C95248" w:rsidRPr="00826DCB" w:rsidRDefault="00DB24E7" w:rsidP="00C95248">
      <w:pPr>
        <w:spacing w:line="360" w:lineRule="auto"/>
        <w:rPr>
          <w:rFonts w:ascii="宋体" w:hAnsi="宋体"/>
          <w:bCs/>
          <w:sz w:val="22"/>
          <w:szCs w:val="22"/>
        </w:rPr>
      </w:pPr>
      <w:r w:rsidRPr="00826DCB">
        <w:rPr>
          <w:rFonts w:ascii="宋体" w:hAnsi="宋体" w:hint="eastAsia"/>
          <w:bCs/>
          <w:sz w:val="22"/>
          <w:szCs w:val="22"/>
        </w:rPr>
        <w:t xml:space="preserve">    </w:t>
      </w:r>
      <w:r w:rsidR="00C95248" w:rsidRPr="00826DCB">
        <w:rPr>
          <w:rFonts w:ascii="宋体" w:hAnsi="宋体"/>
          <w:bCs/>
          <w:sz w:val="22"/>
          <w:szCs w:val="22"/>
        </w:rPr>
        <w:t>同时海尔集团保留对发布虚假信息的网站及当事人进行法律诉讼的权利。</w:t>
      </w:r>
    </w:p>
    <w:p w:rsidR="00C91927" w:rsidRDefault="00C91927" w:rsidP="00C86495">
      <w:pPr>
        <w:widowControl/>
        <w:spacing w:before="100" w:beforeAutospacing="1" w:after="300" w:line="276" w:lineRule="auto"/>
        <w:jc w:val="left"/>
        <w:rPr>
          <w:rFonts w:ascii="宋体" w:hAnsi="宋体"/>
          <w:b/>
          <w:bCs/>
          <w:color w:val="FF0000"/>
          <w:sz w:val="22"/>
          <w:szCs w:val="22"/>
        </w:rPr>
      </w:pPr>
    </w:p>
    <w:p w:rsidR="00C86495" w:rsidRPr="00C86495" w:rsidRDefault="002174A9" w:rsidP="00C86495">
      <w:pPr>
        <w:widowControl/>
        <w:spacing w:before="100" w:beforeAutospacing="1" w:after="300" w:line="276" w:lineRule="auto"/>
        <w:jc w:val="left"/>
        <w:rPr>
          <w:rFonts w:ascii="宋体" w:hAnsi="宋体"/>
          <w:b/>
          <w:bCs/>
          <w:color w:val="FF0000"/>
          <w:sz w:val="22"/>
          <w:szCs w:val="22"/>
        </w:rPr>
      </w:pPr>
      <w:r>
        <w:rPr>
          <w:rFonts w:ascii="宋体" w:hAnsi="宋体" w:hint="eastAsia"/>
          <w:b/>
          <w:bCs/>
          <w:noProof/>
          <w:color w:val="FF0000"/>
          <w:sz w:val="22"/>
          <w:szCs w:val="22"/>
        </w:rPr>
        <w:lastRenderedPageBreak/>
        <w:drawing>
          <wp:anchor distT="0" distB="0" distL="114300" distR="114300" simplePos="0" relativeHeight="251687936" behindDoc="0" locked="0" layoutInCell="1" allowOverlap="1">
            <wp:simplePos x="0" y="0"/>
            <wp:positionH relativeFrom="column">
              <wp:posOffset>-95885</wp:posOffset>
            </wp:positionH>
            <wp:positionV relativeFrom="paragraph">
              <wp:posOffset>2223072</wp:posOffset>
            </wp:positionV>
            <wp:extent cx="6275070" cy="4434840"/>
            <wp:effectExtent l="19050" t="0" r="0" b="0"/>
            <wp:wrapNone/>
            <wp:docPr id="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srcRect/>
                    <a:stretch>
                      <a:fillRect/>
                    </a:stretch>
                  </pic:blipFill>
                  <pic:spPr bwMode="auto">
                    <a:xfrm>
                      <a:off x="0" y="0"/>
                      <a:ext cx="6275070" cy="4434840"/>
                    </a:xfrm>
                    <a:prstGeom prst="rect">
                      <a:avLst/>
                    </a:prstGeom>
                    <a:noFill/>
                    <a:ln w="9525">
                      <a:noFill/>
                      <a:miter lim="800000"/>
                      <a:headEnd/>
                      <a:tailEnd/>
                    </a:ln>
                  </pic:spPr>
                </pic:pic>
              </a:graphicData>
            </a:graphic>
          </wp:anchor>
        </w:drawing>
      </w:r>
    </w:p>
    <w:sectPr w:rsidR="00C86495" w:rsidRPr="00C86495" w:rsidSect="00674599">
      <w:headerReference w:type="default" r:id="rId20"/>
      <w:footerReference w:type="default" r:id="rId21"/>
      <w:pgSz w:w="11906" w:h="16838" w:code="9"/>
      <w:pgMar w:top="680" w:right="1021" w:bottom="680" w:left="1021" w:header="567"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682" w:rsidRDefault="003A4682">
      <w:r>
        <w:separator/>
      </w:r>
    </w:p>
  </w:endnote>
  <w:endnote w:type="continuationSeparator" w:id="1">
    <w:p w:rsidR="003A4682" w:rsidRDefault="003A46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仿宋_GB2312">
    <w:altName w:val="Arial Unicode MS"/>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B54" w:rsidRDefault="00A91464" w:rsidP="006C17CC">
    <w:pPr>
      <w:pStyle w:val="a5"/>
      <w:tabs>
        <w:tab w:val="clear" w:pos="8306"/>
        <w:tab w:val="right" w:pos="9720"/>
      </w:tabs>
      <w:wordWrap w:val="0"/>
      <w:jc w:val="right"/>
    </w:pPr>
    <w:r>
      <w:rPr>
        <w:rFonts w:hint="eastAsia"/>
      </w:rPr>
      <w:t>校企对接合作</w:t>
    </w:r>
    <w:r>
      <w:rPr>
        <w:rFonts w:hint="eastAsia"/>
      </w:rPr>
      <w:t xml:space="preserve"> </w:t>
    </w:r>
    <w:r>
      <w:rPr>
        <w:rFonts w:hint="eastAsia"/>
      </w:rPr>
      <w:t>互利各方多赢</w:t>
    </w:r>
    <w:r>
      <w:rPr>
        <w:rFonts w:hint="eastAsia"/>
      </w:rPr>
      <w:t xml:space="preserve">                          </w:t>
    </w:r>
    <w:r w:rsidR="006C17CC">
      <w:rPr>
        <w:rFonts w:hint="eastAsia"/>
      </w:rPr>
      <w:t xml:space="preserve">                            </w:t>
    </w:r>
    <w:r>
      <w:rPr>
        <w:rFonts w:hint="eastAsia"/>
      </w:rPr>
      <w:t xml:space="preserve"> </w:t>
    </w:r>
    <w:r w:rsidR="00990B54">
      <w:rPr>
        <w:rFonts w:hint="eastAsia"/>
      </w:rPr>
      <w:t>201</w:t>
    </w:r>
    <w:r w:rsidR="006C17CC">
      <w:rPr>
        <w:rFonts w:hint="eastAsia"/>
      </w:rPr>
      <w:t>7</w:t>
    </w:r>
    <w:r w:rsidR="00990B54">
      <w:rPr>
        <w:rFonts w:hint="eastAsia"/>
      </w:rPr>
      <w:t xml:space="preserve"> </w:t>
    </w:r>
    <w:r w:rsidR="00990B54">
      <w:rPr>
        <w:rFonts w:hint="eastAsia"/>
      </w:rPr>
      <w:t>海尔集团</w:t>
    </w:r>
    <w:r w:rsidR="00990B54">
      <w:rPr>
        <w:rFonts w:hint="eastAsia"/>
      </w:rPr>
      <w:t xml:space="preserve">   </w:t>
    </w:r>
    <w:r w:rsidR="00990B54">
      <w:rPr>
        <w:rFonts w:hint="eastAsia"/>
      </w:rPr>
      <w:t>版权所有</w:t>
    </w:r>
    <w:r w:rsidR="00990B54">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682" w:rsidRDefault="003A4682">
      <w:r>
        <w:separator/>
      </w:r>
    </w:p>
  </w:footnote>
  <w:footnote w:type="continuationSeparator" w:id="1">
    <w:p w:rsidR="003A4682" w:rsidRDefault="003A46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B54" w:rsidRPr="00401C90" w:rsidRDefault="00E8151A" w:rsidP="009A4215">
    <w:pPr>
      <w:pStyle w:val="a4"/>
      <w:pBdr>
        <w:bottom w:val="single" w:sz="6" w:space="0" w:color="auto"/>
      </w:pBdr>
      <w:jc w:val="both"/>
    </w:pPr>
    <w:r>
      <w:rPr>
        <w:rFonts w:hint="eastAsia"/>
        <w:noProof/>
      </w:rPr>
      <w:drawing>
        <wp:inline distT="0" distB="0" distL="0" distR="0">
          <wp:extent cx="1043940" cy="411480"/>
          <wp:effectExtent l="19050" t="0" r="381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43940" cy="411480"/>
                  </a:xfrm>
                  <a:prstGeom prst="rect">
                    <a:avLst/>
                  </a:prstGeom>
                  <a:noFill/>
                  <a:ln w="9525">
                    <a:noFill/>
                    <a:miter lim="800000"/>
                    <a:headEnd/>
                    <a:tailEnd/>
                  </a:ln>
                </pic:spPr>
              </pic:pic>
            </a:graphicData>
          </a:graphic>
        </wp:inline>
      </w:drawing>
    </w:r>
    <w:r w:rsidR="00C858F5">
      <w:rPr>
        <w:rFonts w:hint="eastAsia"/>
      </w:rPr>
      <w:t>海尔</w:t>
    </w:r>
    <w:r w:rsidR="001D7734">
      <w:rPr>
        <w:rFonts w:hint="eastAsia"/>
      </w:rPr>
      <w:t>人才观：</w:t>
    </w:r>
    <w:r w:rsidR="000876B8">
      <w:rPr>
        <w:rFonts w:hint="eastAsia"/>
      </w:rPr>
      <w:t>人人是人才</w:t>
    </w:r>
    <w:r w:rsidR="000876B8">
      <w:rPr>
        <w:rFonts w:hint="eastAsia"/>
      </w:rPr>
      <w:t xml:space="preserve"> </w:t>
    </w:r>
    <w:r w:rsidR="000876B8">
      <w:rPr>
        <w:rFonts w:hint="eastAsia"/>
      </w:rPr>
      <w:t>赛马不相马</w:t>
    </w:r>
    <w:r w:rsidR="00990B54">
      <w:rPr>
        <w:rFonts w:hint="eastAsia"/>
      </w:rPr>
      <w:t xml:space="preserve">            </w:t>
    </w:r>
    <w:r w:rsidR="001D7734">
      <w:rPr>
        <w:rFonts w:hint="eastAsia"/>
      </w:rPr>
      <w:t xml:space="preserve">           </w:t>
    </w:r>
    <w:r w:rsidR="00A91464">
      <w:rPr>
        <w:rFonts w:hint="eastAsia"/>
      </w:rPr>
      <w:t xml:space="preserve">  </w:t>
    </w:r>
    <w:r w:rsidR="001D7734">
      <w:rPr>
        <w:rFonts w:hint="eastAsia"/>
      </w:rPr>
      <w:t xml:space="preserve"> </w:t>
    </w:r>
    <w:r w:rsidR="002A7035">
      <w:rPr>
        <w:rFonts w:hint="eastAsia"/>
      </w:rPr>
      <w:t xml:space="preserve"> </w:t>
    </w:r>
    <w:r w:rsidR="00990B54">
      <w:rPr>
        <w:rFonts w:hint="eastAsia"/>
      </w:rPr>
      <w:t xml:space="preserve">   </w:t>
    </w:r>
    <w:r w:rsidR="00D637E1">
      <w:rPr>
        <w:rFonts w:hint="eastAsia"/>
      </w:rPr>
      <w:t xml:space="preserve">      </w:t>
    </w:r>
    <w:r w:rsidR="001A5016">
      <w:rPr>
        <w:rFonts w:hint="eastAsia"/>
      </w:rPr>
      <w:t xml:space="preserve">       </w:t>
    </w:r>
    <w:r w:rsidR="00D637E1">
      <w:rPr>
        <w:rFonts w:hint="eastAsia"/>
      </w:rPr>
      <w:t xml:space="preserve"> </w:t>
    </w:r>
    <w:r w:rsidR="001A5016">
      <w:rPr>
        <w:rFonts w:hint="eastAsia"/>
      </w:rPr>
      <w:t>海尔</w:t>
    </w:r>
    <w:r w:rsidR="00A91464">
      <w:rPr>
        <w:rFonts w:hint="eastAsia"/>
      </w:rPr>
      <w:t>招聘简章</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D397B"/>
    <w:multiLevelType w:val="hybridMultilevel"/>
    <w:tmpl w:val="7188D23C"/>
    <w:lvl w:ilvl="0" w:tplc="B4B2AED4">
      <w:start w:val="1"/>
      <w:numFmt w:val="decimalEnclosedCircle"/>
      <w:lvlText w:val="%1"/>
      <w:lvlJc w:val="left"/>
      <w:pPr>
        <w:tabs>
          <w:tab w:val="num" w:pos="420"/>
        </w:tabs>
        <w:ind w:left="420" w:hanging="420"/>
      </w:pPr>
      <w:rPr>
        <w:rFonts w:ascii="Times New Roman" w:eastAsia="Times New Roman" w:hAnsi="Times New Roman" w:cs="Times New Roman"/>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nsid w:val="2C031ACA"/>
    <w:multiLevelType w:val="hybridMultilevel"/>
    <w:tmpl w:val="785CE9B4"/>
    <w:lvl w:ilvl="0" w:tplc="1D2A5E70">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CCC5B38"/>
    <w:multiLevelType w:val="hybridMultilevel"/>
    <w:tmpl w:val="87C4D6BE"/>
    <w:lvl w:ilvl="0" w:tplc="4AC84898">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0057820"/>
    <w:multiLevelType w:val="hybridMultilevel"/>
    <w:tmpl w:val="7D0843D8"/>
    <w:lvl w:ilvl="0" w:tplc="0409000B">
      <w:start w:val="1"/>
      <w:numFmt w:val="bullet"/>
      <w:lvlText w:val=""/>
      <w:lvlJc w:val="left"/>
      <w:pPr>
        <w:ind w:left="951" w:hanging="420"/>
      </w:pPr>
      <w:rPr>
        <w:rFonts w:ascii="Wingdings" w:hAnsi="Wingdings" w:hint="default"/>
      </w:rPr>
    </w:lvl>
    <w:lvl w:ilvl="1" w:tplc="04090003" w:tentative="1">
      <w:start w:val="1"/>
      <w:numFmt w:val="bullet"/>
      <w:lvlText w:val=""/>
      <w:lvlJc w:val="left"/>
      <w:pPr>
        <w:ind w:left="1371" w:hanging="420"/>
      </w:pPr>
      <w:rPr>
        <w:rFonts w:ascii="Wingdings" w:hAnsi="Wingdings" w:hint="default"/>
      </w:rPr>
    </w:lvl>
    <w:lvl w:ilvl="2" w:tplc="04090005" w:tentative="1">
      <w:start w:val="1"/>
      <w:numFmt w:val="bullet"/>
      <w:lvlText w:val=""/>
      <w:lvlJc w:val="left"/>
      <w:pPr>
        <w:ind w:left="1791" w:hanging="420"/>
      </w:pPr>
      <w:rPr>
        <w:rFonts w:ascii="Wingdings" w:hAnsi="Wingdings" w:hint="default"/>
      </w:rPr>
    </w:lvl>
    <w:lvl w:ilvl="3" w:tplc="04090001" w:tentative="1">
      <w:start w:val="1"/>
      <w:numFmt w:val="bullet"/>
      <w:lvlText w:val=""/>
      <w:lvlJc w:val="left"/>
      <w:pPr>
        <w:ind w:left="2211" w:hanging="420"/>
      </w:pPr>
      <w:rPr>
        <w:rFonts w:ascii="Wingdings" w:hAnsi="Wingdings" w:hint="default"/>
      </w:rPr>
    </w:lvl>
    <w:lvl w:ilvl="4" w:tplc="04090003" w:tentative="1">
      <w:start w:val="1"/>
      <w:numFmt w:val="bullet"/>
      <w:lvlText w:val=""/>
      <w:lvlJc w:val="left"/>
      <w:pPr>
        <w:ind w:left="2631" w:hanging="420"/>
      </w:pPr>
      <w:rPr>
        <w:rFonts w:ascii="Wingdings" w:hAnsi="Wingdings" w:hint="default"/>
      </w:rPr>
    </w:lvl>
    <w:lvl w:ilvl="5" w:tplc="04090005" w:tentative="1">
      <w:start w:val="1"/>
      <w:numFmt w:val="bullet"/>
      <w:lvlText w:val=""/>
      <w:lvlJc w:val="left"/>
      <w:pPr>
        <w:ind w:left="3051" w:hanging="420"/>
      </w:pPr>
      <w:rPr>
        <w:rFonts w:ascii="Wingdings" w:hAnsi="Wingdings" w:hint="default"/>
      </w:rPr>
    </w:lvl>
    <w:lvl w:ilvl="6" w:tplc="04090001" w:tentative="1">
      <w:start w:val="1"/>
      <w:numFmt w:val="bullet"/>
      <w:lvlText w:val=""/>
      <w:lvlJc w:val="left"/>
      <w:pPr>
        <w:ind w:left="3471" w:hanging="420"/>
      </w:pPr>
      <w:rPr>
        <w:rFonts w:ascii="Wingdings" w:hAnsi="Wingdings" w:hint="default"/>
      </w:rPr>
    </w:lvl>
    <w:lvl w:ilvl="7" w:tplc="04090003" w:tentative="1">
      <w:start w:val="1"/>
      <w:numFmt w:val="bullet"/>
      <w:lvlText w:val=""/>
      <w:lvlJc w:val="left"/>
      <w:pPr>
        <w:ind w:left="3891" w:hanging="420"/>
      </w:pPr>
      <w:rPr>
        <w:rFonts w:ascii="Wingdings" w:hAnsi="Wingdings" w:hint="default"/>
      </w:rPr>
    </w:lvl>
    <w:lvl w:ilvl="8" w:tplc="04090005" w:tentative="1">
      <w:start w:val="1"/>
      <w:numFmt w:val="bullet"/>
      <w:lvlText w:val=""/>
      <w:lvlJc w:val="left"/>
      <w:pPr>
        <w:ind w:left="4311" w:hanging="420"/>
      </w:pPr>
      <w:rPr>
        <w:rFonts w:ascii="Wingdings" w:hAnsi="Wingdings" w:hint="default"/>
      </w:rPr>
    </w:lvl>
  </w:abstractNum>
  <w:abstractNum w:abstractNumId="4">
    <w:nsid w:val="36CB59B9"/>
    <w:multiLevelType w:val="hybridMultilevel"/>
    <w:tmpl w:val="2550DA4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3A0D3255"/>
    <w:multiLevelType w:val="hybridMultilevel"/>
    <w:tmpl w:val="888009CC"/>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47C5075C"/>
    <w:multiLevelType w:val="hybridMultilevel"/>
    <w:tmpl w:val="12ACB438"/>
    <w:lvl w:ilvl="0" w:tplc="A29CAD54">
      <w:start w:val="1"/>
      <w:numFmt w:val="japaneseCounting"/>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5DA549F0"/>
    <w:multiLevelType w:val="hybridMultilevel"/>
    <w:tmpl w:val="86A6324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7AFC70A1"/>
    <w:multiLevelType w:val="hybridMultilevel"/>
    <w:tmpl w:val="674C344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6"/>
  </w:num>
  <w:num w:numId="2">
    <w:abstractNumId w:val="1"/>
  </w:num>
  <w:num w:numId="3">
    <w:abstractNumId w:val="0"/>
  </w:num>
  <w:num w:numId="4">
    <w:abstractNumId w:val="4"/>
  </w:num>
  <w:num w:numId="5">
    <w:abstractNumId w:val="5"/>
  </w:num>
  <w:num w:numId="6">
    <w:abstractNumId w:val="3"/>
  </w:num>
  <w:num w:numId="7">
    <w:abstractNumId w:val="7"/>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61442" fill="f" fillcolor="white" stroke="f">
      <v:fill color="white" on="f"/>
      <v:stroke on="f"/>
      <v:textbox style="mso-rotate-with-shape:t"/>
      <o:colormenu v:ext="edit" strokecolor="none [321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00D07"/>
    <w:rsid w:val="000013BB"/>
    <w:rsid w:val="00001438"/>
    <w:rsid w:val="00005EE3"/>
    <w:rsid w:val="0000616B"/>
    <w:rsid w:val="00010127"/>
    <w:rsid w:val="00011047"/>
    <w:rsid w:val="0001297B"/>
    <w:rsid w:val="00015631"/>
    <w:rsid w:val="00017FD6"/>
    <w:rsid w:val="000218ED"/>
    <w:rsid w:val="00023E40"/>
    <w:rsid w:val="00025E1C"/>
    <w:rsid w:val="00030B75"/>
    <w:rsid w:val="00033660"/>
    <w:rsid w:val="00034FA7"/>
    <w:rsid w:val="00035817"/>
    <w:rsid w:val="00035869"/>
    <w:rsid w:val="00035E8B"/>
    <w:rsid w:val="00036E25"/>
    <w:rsid w:val="00037A15"/>
    <w:rsid w:val="00040A00"/>
    <w:rsid w:val="0004250B"/>
    <w:rsid w:val="0004340D"/>
    <w:rsid w:val="00044DC6"/>
    <w:rsid w:val="00046C1E"/>
    <w:rsid w:val="00047D9B"/>
    <w:rsid w:val="00047FAC"/>
    <w:rsid w:val="000509C7"/>
    <w:rsid w:val="00051479"/>
    <w:rsid w:val="00054CD7"/>
    <w:rsid w:val="00054D3B"/>
    <w:rsid w:val="00056515"/>
    <w:rsid w:val="000565D2"/>
    <w:rsid w:val="000729B0"/>
    <w:rsid w:val="000766CB"/>
    <w:rsid w:val="000876B8"/>
    <w:rsid w:val="000902F6"/>
    <w:rsid w:val="00092EE2"/>
    <w:rsid w:val="00093023"/>
    <w:rsid w:val="000A14F6"/>
    <w:rsid w:val="000A2044"/>
    <w:rsid w:val="000A21A2"/>
    <w:rsid w:val="000B1BB8"/>
    <w:rsid w:val="000B4257"/>
    <w:rsid w:val="000B7800"/>
    <w:rsid w:val="000C194A"/>
    <w:rsid w:val="000C37C8"/>
    <w:rsid w:val="000C5394"/>
    <w:rsid w:val="000C5814"/>
    <w:rsid w:val="000C6E71"/>
    <w:rsid w:val="000D17A3"/>
    <w:rsid w:val="000D5176"/>
    <w:rsid w:val="000E6785"/>
    <w:rsid w:val="000E6C67"/>
    <w:rsid w:val="000F11F7"/>
    <w:rsid w:val="000F1773"/>
    <w:rsid w:val="000F6101"/>
    <w:rsid w:val="000F7795"/>
    <w:rsid w:val="000F7C6E"/>
    <w:rsid w:val="00103BC7"/>
    <w:rsid w:val="001059E1"/>
    <w:rsid w:val="001063EC"/>
    <w:rsid w:val="001118B0"/>
    <w:rsid w:val="001132E7"/>
    <w:rsid w:val="00116274"/>
    <w:rsid w:val="001174F8"/>
    <w:rsid w:val="00117E07"/>
    <w:rsid w:val="0012169E"/>
    <w:rsid w:val="00124B85"/>
    <w:rsid w:val="001254FA"/>
    <w:rsid w:val="001270F7"/>
    <w:rsid w:val="00130089"/>
    <w:rsid w:val="0013164F"/>
    <w:rsid w:val="00134301"/>
    <w:rsid w:val="00137B9F"/>
    <w:rsid w:val="001401FF"/>
    <w:rsid w:val="0014088F"/>
    <w:rsid w:val="00141414"/>
    <w:rsid w:val="00143644"/>
    <w:rsid w:val="00143F00"/>
    <w:rsid w:val="00144FB1"/>
    <w:rsid w:val="00144FD9"/>
    <w:rsid w:val="0014651A"/>
    <w:rsid w:val="00147177"/>
    <w:rsid w:val="001505C3"/>
    <w:rsid w:val="00151F90"/>
    <w:rsid w:val="0015394E"/>
    <w:rsid w:val="00153BC1"/>
    <w:rsid w:val="001552C8"/>
    <w:rsid w:val="00156562"/>
    <w:rsid w:val="00162E9B"/>
    <w:rsid w:val="001630DD"/>
    <w:rsid w:val="00164F5B"/>
    <w:rsid w:val="00167AEA"/>
    <w:rsid w:val="0017078C"/>
    <w:rsid w:val="00170B8D"/>
    <w:rsid w:val="001721D2"/>
    <w:rsid w:val="00173800"/>
    <w:rsid w:val="00174C0A"/>
    <w:rsid w:val="00175E71"/>
    <w:rsid w:val="00180E3E"/>
    <w:rsid w:val="00181996"/>
    <w:rsid w:val="00182C8B"/>
    <w:rsid w:val="00183EA0"/>
    <w:rsid w:val="001850DA"/>
    <w:rsid w:val="00192664"/>
    <w:rsid w:val="001A35DD"/>
    <w:rsid w:val="001A5016"/>
    <w:rsid w:val="001B4713"/>
    <w:rsid w:val="001B5489"/>
    <w:rsid w:val="001B7748"/>
    <w:rsid w:val="001B7E74"/>
    <w:rsid w:val="001C3645"/>
    <w:rsid w:val="001C4443"/>
    <w:rsid w:val="001D36D4"/>
    <w:rsid w:val="001D3F10"/>
    <w:rsid w:val="001D60AE"/>
    <w:rsid w:val="001D68AB"/>
    <w:rsid w:val="001D7734"/>
    <w:rsid w:val="001E1DE4"/>
    <w:rsid w:val="001E6BA9"/>
    <w:rsid w:val="001F4D12"/>
    <w:rsid w:val="00207B9D"/>
    <w:rsid w:val="0021014D"/>
    <w:rsid w:val="002106F2"/>
    <w:rsid w:val="0021098D"/>
    <w:rsid w:val="0021183A"/>
    <w:rsid w:val="002130F4"/>
    <w:rsid w:val="002138B5"/>
    <w:rsid w:val="002174A9"/>
    <w:rsid w:val="00222479"/>
    <w:rsid w:val="00222FCC"/>
    <w:rsid w:val="002250A3"/>
    <w:rsid w:val="00225FA0"/>
    <w:rsid w:val="002269F5"/>
    <w:rsid w:val="00227BD8"/>
    <w:rsid w:val="00234509"/>
    <w:rsid w:val="00234BC2"/>
    <w:rsid w:val="00236886"/>
    <w:rsid w:val="002456C5"/>
    <w:rsid w:val="00250573"/>
    <w:rsid w:val="0025081A"/>
    <w:rsid w:val="00251914"/>
    <w:rsid w:val="00252A5B"/>
    <w:rsid w:val="002569CB"/>
    <w:rsid w:val="0025723B"/>
    <w:rsid w:val="00261AC0"/>
    <w:rsid w:val="00262792"/>
    <w:rsid w:val="00264CB4"/>
    <w:rsid w:val="002659EC"/>
    <w:rsid w:val="00266B0A"/>
    <w:rsid w:val="0026746E"/>
    <w:rsid w:val="00270F60"/>
    <w:rsid w:val="0027463A"/>
    <w:rsid w:val="00276BAE"/>
    <w:rsid w:val="00276E66"/>
    <w:rsid w:val="00280761"/>
    <w:rsid w:val="002826E8"/>
    <w:rsid w:val="00282FB6"/>
    <w:rsid w:val="00284EFB"/>
    <w:rsid w:val="0028519B"/>
    <w:rsid w:val="0028638B"/>
    <w:rsid w:val="0028743C"/>
    <w:rsid w:val="002901E2"/>
    <w:rsid w:val="002918A5"/>
    <w:rsid w:val="00292A48"/>
    <w:rsid w:val="00292EC7"/>
    <w:rsid w:val="002937AF"/>
    <w:rsid w:val="00293C2D"/>
    <w:rsid w:val="00294705"/>
    <w:rsid w:val="00294FFD"/>
    <w:rsid w:val="00296A28"/>
    <w:rsid w:val="00296B61"/>
    <w:rsid w:val="00296FC5"/>
    <w:rsid w:val="002A07D2"/>
    <w:rsid w:val="002A2A4F"/>
    <w:rsid w:val="002A3E6D"/>
    <w:rsid w:val="002A4EC0"/>
    <w:rsid w:val="002A6B92"/>
    <w:rsid w:val="002A6F66"/>
    <w:rsid w:val="002A7035"/>
    <w:rsid w:val="002B4A8B"/>
    <w:rsid w:val="002C244D"/>
    <w:rsid w:val="002C2B50"/>
    <w:rsid w:val="002C303D"/>
    <w:rsid w:val="002C3DEB"/>
    <w:rsid w:val="002D0381"/>
    <w:rsid w:val="002D19B4"/>
    <w:rsid w:val="002D23E4"/>
    <w:rsid w:val="002D313A"/>
    <w:rsid w:val="002D3B72"/>
    <w:rsid w:val="002D482D"/>
    <w:rsid w:val="002D4CF9"/>
    <w:rsid w:val="002D71E2"/>
    <w:rsid w:val="002D7A3F"/>
    <w:rsid w:val="002E24DD"/>
    <w:rsid w:val="002E36B0"/>
    <w:rsid w:val="002E3767"/>
    <w:rsid w:val="002E78B7"/>
    <w:rsid w:val="002F09C5"/>
    <w:rsid w:val="002F2A9C"/>
    <w:rsid w:val="002F3EEA"/>
    <w:rsid w:val="002F6711"/>
    <w:rsid w:val="002F79AF"/>
    <w:rsid w:val="002F79E4"/>
    <w:rsid w:val="0030195C"/>
    <w:rsid w:val="003019D9"/>
    <w:rsid w:val="00301E00"/>
    <w:rsid w:val="0030766B"/>
    <w:rsid w:val="003113A3"/>
    <w:rsid w:val="00314130"/>
    <w:rsid w:val="0031594C"/>
    <w:rsid w:val="00321B37"/>
    <w:rsid w:val="00324818"/>
    <w:rsid w:val="00333599"/>
    <w:rsid w:val="00341832"/>
    <w:rsid w:val="00341935"/>
    <w:rsid w:val="00342B9A"/>
    <w:rsid w:val="003447ED"/>
    <w:rsid w:val="00347500"/>
    <w:rsid w:val="00350FE8"/>
    <w:rsid w:val="003513F4"/>
    <w:rsid w:val="003528BE"/>
    <w:rsid w:val="00355644"/>
    <w:rsid w:val="003559DE"/>
    <w:rsid w:val="0036064C"/>
    <w:rsid w:val="003638FF"/>
    <w:rsid w:val="0036437E"/>
    <w:rsid w:val="003657F9"/>
    <w:rsid w:val="00365D61"/>
    <w:rsid w:val="0036766C"/>
    <w:rsid w:val="00367B05"/>
    <w:rsid w:val="00370BE1"/>
    <w:rsid w:val="00370D57"/>
    <w:rsid w:val="0037255D"/>
    <w:rsid w:val="00373AB8"/>
    <w:rsid w:val="003743B8"/>
    <w:rsid w:val="00377AEB"/>
    <w:rsid w:val="00382199"/>
    <w:rsid w:val="0038579A"/>
    <w:rsid w:val="003873E6"/>
    <w:rsid w:val="00387B18"/>
    <w:rsid w:val="003924D1"/>
    <w:rsid w:val="003925EA"/>
    <w:rsid w:val="00392879"/>
    <w:rsid w:val="0039298A"/>
    <w:rsid w:val="00393182"/>
    <w:rsid w:val="003965B4"/>
    <w:rsid w:val="003A2C8B"/>
    <w:rsid w:val="003A2EB8"/>
    <w:rsid w:val="003A39F4"/>
    <w:rsid w:val="003A4656"/>
    <w:rsid w:val="003A4682"/>
    <w:rsid w:val="003A5567"/>
    <w:rsid w:val="003A582B"/>
    <w:rsid w:val="003A7CFE"/>
    <w:rsid w:val="003B15C2"/>
    <w:rsid w:val="003B1FC1"/>
    <w:rsid w:val="003B3E40"/>
    <w:rsid w:val="003B6026"/>
    <w:rsid w:val="003B66F8"/>
    <w:rsid w:val="003B7645"/>
    <w:rsid w:val="003C0B7E"/>
    <w:rsid w:val="003C0C41"/>
    <w:rsid w:val="003C51D2"/>
    <w:rsid w:val="003C5AE2"/>
    <w:rsid w:val="003C6A54"/>
    <w:rsid w:val="003C7A07"/>
    <w:rsid w:val="003D06DD"/>
    <w:rsid w:val="003D15FB"/>
    <w:rsid w:val="003D16DC"/>
    <w:rsid w:val="003D2303"/>
    <w:rsid w:val="003D37C9"/>
    <w:rsid w:val="003D5559"/>
    <w:rsid w:val="003D580C"/>
    <w:rsid w:val="003D5908"/>
    <w:rsid w:val="003E11FE"/>
    <w:rsid w:val="003E281A"/>
    <w:rsid w:val="003E5EFD"/>
    <w:rsid w:val="003E650D"/>
    <w:rsid w:val="003E72F4"/>
    <w:rsid w:val="003F66A3"/>
    <w:rsid w:val="003F79FD"/>
    <w:rsid w:val="00401C90"/>
    <w:rsid w:val="0040731F"/>
    <w:rsid w:val="0041505D"/>
    <w:rsid w:val="004160F6"/>
    <w:rsid w:val="0041720C"/>
    <w:rsid w:val="00417EEA"/>
    <w:rsid w:val="0042012B"/>
    <w:rsid w:val="00420FB7"/>
    <w:rsid w:val="004262FD"/>
    <w:rsid w:val="0042734A"/>
    <w:rsid w:val="004304D9"/>
    <w:rsid w:val="0043056C"/>
    <w:rsid w:val="004316E7"/>
    <w:rsid w:val="00433AE8"/>
    <w:rsid w:val="00434A0E"/>
    <w:rsid w:val="004427F8"/>
    <w:rsid w:val="0044290E"/>
    <w:rsid w:val="004444F1"/>
    <w:rsid w:val="0045187A"/>
    <w:rsid w:val="00452BE4"/>
    <w:rsid w:val="0045360E"/>
    <w:rsid w:val="004545DC"/>
    <w:rsid w:val="004570E8"/>
    <w:rsid w:val="00466EF4"/>
    <w:rsid w:val="00467AD9"/>
    <w:rsid w:val="00467B55"/>
    <w:rsid w:val="004716AD"/>
    <w:rsid w:val="00472DAE"/>
    <w:rsid w:val="004805DE"/>
    <w:rsid w:val="00483821"/>
    <w:rsid w:val="004859B8"/>
    <w:rsid w:val="004864F6"/>
    <w:rsid w:val="004901A7"/>
    <w:rsid w:val="00490380"/>
    <w:rsid w:val="004936CE"/>
    <w:rsid w:val="004945BF"/>
    <w:rsid w:val="00494ECD"/>
    <w:rsid w:val="00495A4B"/>
    <w:rsid w:val="00496158"/>
    <w:rsid w:val="004966DF"/>
    <w:rsid w:val="00496881"/>
    <w:rsid w:val="004A1FBF"/>
    <w:rsid w:val="004A6544"/>
    <w:rsid w:val="004B2839"/>
    <w:rsid w:val="004B3E47"/>
    <w:rsid w:val="004B467D"/>
    <w:rsid w:val="004B608A"/>
    <w:rsid w:val="004C2F52"/>
    <w:rsid w:val="004C4119"/>
    <w:rsid w:val="004C423A"/>
    <w:rsid w:val="004C4746"/>
    <w:rsid w:val="004D022C"/>
    <w:rsid w:val="004D0F16"/>
    <w:rsid w:val="004D28B9"/>
    <w:rsid w:val="004D29B2"/>
    <w:rsid w:val="004D3F6D"/>
    <w:rsid w:val="004D628C"/>
    <w:rsid w:val="004D6B34"/>
    <w:rsid w:val="004E2666"/>
    <w:rsid w:val="004E637D"/>
    <w:rsid w:val="004E7AD9"/>
    <w:rsid w:val="004F0968"/>
    <w:rsid w:val="004F20A0"/>
    <w:rsid w:val="004F20B5"/>
    <w:rsid w:val="004F234C"/>
    <w:rsid w:val="004F5E5D"/>
    <w:rsid w:val="004F6357"/>
    <w:rsid w:val="004F7D05"/>
    <w:rsid w:val="00504BBF"/>
    <w:rsid w:val="00512156"/>
    <w:rsid w:val="005121D2"/>
    <w:rsid w:val="005122FC"/>
    <w:rsid w:val="005130DE"/>
    <w:rsid w:val="00515D8E"/>
    <w:rsid w:val="00516A7F"/>
    <w:rsid w:val="00523BE9"/>
    <w:rsid w:val="00524019"/>
    <w:rsid w:val="00531025"/>
    <w:rsid w:val="0053198B"/>
    <w:rsid w:val="005410C3"/>
    <w:rsid w:val="00542E5D"/>
    <w:rsid w:val="00544007"/>
    <w:rsid w:val="005442C1"/>
    <w:rsid w:val="00545C7B"/>
    <w:rsid w:val="00545F9B"/>
    <w:rsid w:val="005476CF"/>
    <w:rsid w:val="00547FAB"/>
    <w:rsid w:val="00551D92"/>
    <w:rsid w:val="00551EEE"/>
    <w:rsid w:val="00552DEB"/>
    <w:rsid w:val="005560EF"/>
    <w:rsid w:val="005562B5"/>
    <w:rsid w:val="00556431"/>
    <w:rsid w:val="00562F50"/>
    <w:rsid w:val="00563992"/>
    <w:rsid w:val="005642F8"/>
    <w:rsid w:val="00564CDA"/>
    <w:rsid w:val="005678E3"/>
    <w:rsid w:val="00570944"/>
    <w:rsid w:val="005709E0"/>
    <w:rsid w:val="00571BDA"/>
    <w:rsid w:val="00571DC7"/>
    <w:rsid w:val="00571E45"/>
    <w:rsid w:val="00572AC7"/>
    <w:rsid w:val="005736C2"/>
    <w:rsid w:val="00574D93"/>
    <w:rsid w:val="00580585"/>
    <w:rsid w:val="00580C39"/>
    <w:rsid w:val="00582418"/>
    <w:rsid w:val="00582608"/>
    <w:rsid w:val="005827F6"/>
    <w:rsid w:val="0058289A"/>
    <w:rsid w:val="00583C34"/>
    <w:rsid w:val="00583FE2"/>
    <w:rsid w:val="0058485A"/>
    <w:rsid w:val="00584DE5"/>
    <w:rsid w:val="0058699D"/>
    <w:rsid w:val="005869E3"/>
    <w:rsid w:val="00591A31"/>
    <w:rsid w:val="00591D61"/>
    <w:rsid w:val="00593773"/>
    <w:rsid w:val="00594600"/>
    <w:rsid w:val="00595895"/>
    <w:rsid w:val="00596439"/>
    <w:rsid w:val="005A1128"/>
    <w:rsid w:val="005A251D"/>
    <w:rsid w:val="005A26CB"/>
    <w:rsid w:val="005A5194"/>
    <w:rsid w:val="005A5AB6"/>
    <w:rsid w:val="005A672D"/>
    <w:rsid w:val="005A72A1"/>
    <w:rsid w:val="005A7481"/>
    <w:rsid w:val="005A7A37"/>
    <w:rsid w:val="005A7DF1"/>
    <w:rsid w:val="005B236C"/>
    <w:rsid w:val="005C0084"/>
    <w:rsid w:val="005C0DA6"/>
    <w:rsid w:val="005C0F0D"/>
    <w:rsid w:val="005C4305"/>
    <w:rsid w:val="005C5CB2"/>
    <w:rsid w:val="005D20FE"/>
    <w:rsid w:val="005D3A7F"/>
    <w:rsid w:val="005D7E97"/>
    <w:rsid w:val="005E06BA"/>
    <w:rsid w:val="005E25E5"/>
    <w:rsid w:val="005E5127"/>
    <w:rsid w:val="005E5A04"/>
    <w:rsid w:val="005E681D"/>
    <w:rsid w:val="005F00B1"/>
    <w:rsid w:val="005F0F5A"/>
    <w:rsid w:val="005F1894"/>
    <w:rsid w:val="005F3DE4"/>
    <w:rsid w:val="005F6A00"/>
    <w:rsid w:val="0060105B"/>
    <w:rsid w:val="00601AA6"/>
    <w:rsid w:val="0060373C"/>
    <w:rsid w:val="00605F24"/>
    <w:rsid w:val="00606144"/>
    <w:rsid w:val="00610AD2"/>
    <w:rsid w:val="00610FA2"/>
    <w:rsid w:val="006111E5"/>
    <w:rsid w:val="0061387A"/>
    <w:rsid w:val="00613B8E"/>
    <w:rsid w:val="00617443"/>
    <w:rsid w:val="00620613"/>
    <w:rsid w:val="00622B78"/>
    <w:rsid w:val="0062449F"/>
    <w:rsid w:val="006268D4"/>
    <w:rsid w:val="00627C04"/>
    <w:rsid w:val="0063239E"/>
    <w:rsid w:val="006333A1"/>
    <w:rsid w:val="00633C79"/>
    <w:rsid w:val="006360AC"/>
    <w:rsid w:val="00645F9D"/>
    <w:rsid w:val="00646221"/>
    <w:rsid w:val="00646397"/>
    <w:rsid w:val="006468DB"/>
    <w:rsid w:val="00646D38"/>
    <w:rsid w:val="00651226"/>
    <w:rsid w:val="00651792"/>
    <w:rsid w:val="00653B66"/>
    <w:rsid w:val="0066037F"/>
    <w:rsid w:val="00661311"/>
    <w:rsid w:val="00663527"/>
    <w:rsid w:val="006657B5"/>
    <w:rsid w:val="0067045D"/>
    <w:rsid w:val="006736EE"/>
    <w:rsid w:val="00674599"/>
    <w:rsid w:val="0067699F"/>
    <w:rsid w:val="00680848"/>
    <w:rsid w:val="00680E8F"/>
    <w:rsid w:val="0068230C"/>
    <w:rsid w:val="006840EA"/>
    <w:rsid w:val="0068541F"/>
    <w:rsid w:val="00685A98"/>
    <w:rsid w:val="00687EFB"/>
    <w:rsid w:val="00687F64"/>
    <w:rsid w:val="0069298C"/>
    <w:rsid w:val="00697485"/>
    <w:rsid w:val="00697998"/>
    <w:rsid w:val="006A25D0"/>
    <w:rsid w:val="006A2918"/>
    <w:rsid w:val="006A35D3"/>
    <w:rsid w:val="006A587F"/>
    <w:rsid w:val="006A6569"/>
    <w:rsid w:val="006A6BFF"/>
    <w:rsid w:val="006B1649"/>
    <w:rsid w:val="006B204E"/>
    <w:rsid w:val="006C1469"/>
    <w:rsid w:val="006C17CC"/>
    <w:rsid w:val="006C38AC"/>
    <w:rsid w:val="006C4F2E"/>
    <w:rsid w:val="006D1FFE"/>
    <w:rsid w:val="006D5FBC"/>
    <w:rsid w:val="006D690B"/>
    <w:rsid w:val="006E0752"/>
    <w:rsid w:val="006E092D"/>
    <w:rsid w:val="006E0A80"/>
    <w:rsid w:val="006E3080"/>
    <w:rsid w:val="006E470B"/>
    <w:rsid w:val="006E4D65"/>
    <w:rsid w:val="006F0DB9"/>
    <w:rsid w:val="006F1D17"/>
    <w:rsid w:val="006F31EF"/>
    <w:rsid w:val="006F3981"/>
    <w:rsid w:val="006F51CB"/>
    <w:rsid w:val="007022AB"/>
    <w:rsid w:val="0070330B"/>
    <w:rsid w:val="00705A29"/>
    <w:rsid w:val="0071042F"/>
    <w:rsid w:val="007112E1"/>
    <w:rsid w:val="0071548F"/>
    <w:rsid w:val="00715B20"/>
    <w:rsid w:val="007173C7"/>
    <w:rsid w:val="00717D0E"/>
    <w:rsid w:val="00721316"/>
    <w:rsid w:val="007273B0"/>
    <w:rsid w:val="0072750F"/>
    <w:rsid w:val="0072791A"/>
    <w:rsid w:val="007358E1"/>
    <w:rsid w:val="00735D5B"/>
    <w:rsid w:val="007409C2"/>
    <w:rsid w:val="00741F93"/>
    <w:rsid w:val="00744FFD"/>
    <w:rsid w:val="0074597A"/>
    <w:rsid w:val="00746A15"/>
    <w:rsid w:val="00746A4A"/>
    <w:rsid w:val="007603F5"/>
    <w:rsid w:val="007613AC"/>
    <w:rsid w:val="007633DF"/>
    <w:rsid w:val="00763732"/>
    <w:rsid w:val="007674C4"/>
    <w:rsid w:val="007704C6"/>
    <w:rsid w:val="00770987"/>
    <w:rsid w:val="007709D5"/>
    <w:rsid w:val="0077390D"/>
    <w:rsid w:val="0077619C"/>
    <w:rsid w:val="0077777E"/>
    <w:rsid w:val="00780856"/>
    <w:rsid w:val="00782D4E"/>
    <w:rsid w:val="00784F78"/>
    <w:rsid w:val="0078738E"/>
    <w:rsid w:val="00790291"/>
    <w:rsid w:val="0079158E"/>
    <w:rsid w:val="00792C81"/>
    <w:rsid w:val="0079353C"/>
    <w:rsid w:val="0079482E"/>
    <w:rsid w:val="007974BF"/>
    <w:rsid w:val="007A205F"/>
    <w:rsid w:val="007A324A"/>
    <w:rsid w:val="007A3B70"/>
    <w:rsid w:val="007A51B7"/>
    <w:rsid w:val="007A5294"/>
    <w:rsid w:val="007B0A75"/>
    <w:rsid w:val="007B62DF"/>
    <w:rsid w:val="007B763D"/>
    <w:rsid w:val="007C27F2"/>
    <w:rsid w:val="007C62B0"/>
    <w:rsid w:val="007C6A9F"/>
    <w:rsid w:val="007C7D6A"/>
    <w:rsid w:val="007D091C"/>
    <w:rsid w:val="007D59A6"/>
    <w:rsid w:val="007E28AA"/>
    <w:rsid w:val="007E42C6"/>
    <w:rsid w:val="007E6ADF"/>
    <w:rsid w:val="007E7F8A"/>
    <w:rsid w:val="007F39BF"/>
    <w:rsid w:val="007F4154"/>
    <w:rsid w:val="007F7587"/>
    <w:rsid w:val="00800D07"/>
    <w:rsid w:val="00801DE6"/>
    <w:rsid w:val="00802A22"/>
    <w:rsid w:val="00805616"/>
    <w:rsid w:val="008076E6"/>
    <w:rsid w:val="00807704"/>
    <w:rsid w:val="00810BA7"/>
    <w:rsid w:val="0081525D"/>
    <w:rsid w:val="0081780B"/>
    <w:rsid w:val="0082164B"/>
    <w:rsid w:val="00823C10"/>
    <w:rsid w:val="00824DFC"/>
    <w:rsid w:val="00825F4C"/>
    <w:rsid w:val="00826DCB"/>
    <w:rsid w:val="00830596"/>
    <w:rsid w:val="00831304"/>
    <w:rsid w:val="00832546"/>
    <w:rsid w:val="0083591A"/>
    <w:rsid w:val="00836A64"/>
    <w:rsid w:val="00837692"/>
    <w:rsid w:val="00837B19"/>
    <w:rsid w:val="00837DE9"/>
    <w:rsid w:val="008459CD"/>
    <w:rsid w:val="00845D10"/>
    <w:rsid w:val="00847868"/>
    <w:rsid w:val="00850980"/>
    <w:rsid w:val="00850A43"/>
    <w:rsid w:val="00852C85"/>
    <w:rsid w:val="0085330C"/>
    <w:rsid w:val="00854473"/>
    <w:rsid w:val="00854B12"/>
    <w:rsid w:val="008627F1"/>
    <w:rsid w:val="00862B02"/>
    <w:rsid w:val="00862EA8"/>
    <w:rsid w:val="0086525C"/>
    <w:rsid w:val="00871956"/>
    <w:rsid w:val="00874DF5"/>
    <w:rsid w:val="00874F10"/>
    <w:rsid w:val="008750AD"/>
    <w:rsid w:val="008804A6"/>
    <w:rsid w:val="00883831"/>
    <w:rsid w:val="008870CD"/>
    <w:rsid w:val="00887644"/>
    <w:rsid w:val="008900C3"/>
    <w:rsid w:val="00890725"/>
    <w:rsid w:val="008923B7"/>
    <w:rsid w:val="00894BDA"/>
    <w:rsid w:val="00895432"/>
    <w:rsid w:val="0089669D"/>
    <w:rsid w:val="00897443"/>
    <w:rsid w:val="008A0536"/>
    <w:rsid w:val="008A35DB"/>
    <w:rsid w:val="008A6FA3"/>
    <w:rsid w:val="008A764B"/>
    <w:rsid w:val="008B02D9"/>
    <w:rsid w:val="008B0C06"/>
    <w:rsid w:val="008B491D"/>
    <w:rsid w:val="008B5833"/>
    <w:rsid w:val="008B5A1D"/>
    <w:rsid w:val="008B7D9B"/>
    <w:rsid w:val="008C1EED"/>
    <w:rsid w:val="008C35B8"/>
    <w:rsid w:val="008C3840"/>
    <w:rsid w:val="008C3A68"/>
    <w:rsid w:val="008C3DA4"/>
    <w:rsid w:val="008C44D8"/>
    <w:rsid w:val="008C45B0"/>
    <w:rsid w:val="008E11E3"/>
    <w:rsid w:val="008E515B"/>
    <w:rsid w:val="008E5681"/>
    <w:rsid w:val="008F006A"/>
    <w:rsid w:val="008F0196"/>
    <w:rsid w:val="008F2D43"/>
    <w:rsid w:val="008F7275"/>
    <w:rsid w:val="00900144"/>
    <w:rsid w:val="00901010"/>
    <w:rsid w:val="009013BF"/>
    <w:rsid w:val="009034E7"/>
    <w:rsid w:val="00906FF3"/>
    <w:rsid w:val="009173C7"/>
    <w:rsid w:val="00917F90"/>
    <w:rsid w:val="009210A1"/>
    <w:rsid w:val="00921F83"/>
    <w:rsid w:val="00923446"/>
    <w:rsid w:val="00923495"/>
    <w:rsid w:val="00923A8C"/>
    <w:rsid w:val="0092561D"/>
    <w:rsid w:val="00934C6D"/>
    <w:rsid w:val="00940599"/>
    <w:rsid w:val="00941ED5"/>
    <w:rsid w:val="00942CBA"/>
    <w:rsid w:val="009432B3"/>
    <w:rsid w:val="009438E9"/>
    <w:rsid w:val="009445D9"/>
    <w:rsid w:val="00951F90"/>
    <w:rsid w:val="00952E9F"/>
    <w:rsid w:val="00953318"/>
    <w:rsid w:val="00953EBB"/>
    <w:rsid w:val="00956B42"/>
    <w:rsid w:val="0096310D"/>
    <w:rsid w:val="009640F6"/>
    <w:rsid w:val="00964420"/>
    <w:rsid w:val="00970BEE"/>
    <w:rsid w:val="00971EB3"/>
    <w:rsid w:val="009740E6"/>
    <w:rsid w:val="00983A99"/>
    <w:rsid w:val="00984194"/>
    <w:rsid w:val="009851CD"/>
    <w:rsid w:val="00985957"/>
    <w:rsid w:val="00986203"/>
    <w:rsid w:val="0098752D"/>
    <w:rsid w:val="00990B54"/>
    <w:rsid w:val="009941DE"/>
    <w:rsid w:val="00994F74"/>
    <w:rsid w:val="00996F41"/>
    <w:rsid w:val="009A2572"/>
    <w:rsid w:val="009A36B1"/>
    <w:rsid w:val="009A40F4"/>
    <w:rsid w:val="009A4215"/>
    <w:rsid w:val="009A4255"/>
    <w:rsid w:val="009A712F"/>
    <w:rsid w:val="009B1805"/>
    <w:rsid w:val="009B27B0"/>
    <w:rsid w:val="009B29E5"/>
    <w:rsid w:val="009B40DA"/>
    <w:rsid w:val="009B53A3"/>
    <w:rsid w:val="009B6D99"/>
    <w:rsid w:val="009B77F7"/>
    <w:rsid w:val="009C1700"/>
    <w:rsid w:val="009C22DB"/>
    <w:rsid w:val="009C6AB8"/>
    <w:rsid w:val="009C71CC"/>
    <w:rsid w:val="009D65D6"/>
    <w:rsid w:val="009E6CFA"/>
    <w:rsid w:val="009F2C75"/>
    <w:rsid w:val="009F74CB"/>
    <w:rsid w:val="00A065AD"/>
    <w:rsid w:val="00A12B1D"/>
    <w:rsid w:val="00A12CFD"/>
    <w:rsid w:val="00A13486"/>
    <w:rsid w:val="00A14D06"/>
    <w:rsid w:val="00A207BE"/>
    <w:rsid w:val="00A208B5"/>
    <w:rsid w:val="00A20B30"/>
    <w:rsid w:val="00A20B38"/>
    <w:rsid w:val="00A25822"/>
    <w:rsid w:val="00A269CF"/>
    <w:rsid w:val="00A30EE1"/>
    <w:rsid w:val="00A3263F"/>
    <w:rsid w:val="00A41BE7"/>
    <w:rsid w:val="00A43ABA"/>
    <w:rsid w:val="00A473D5"/>
    <w:rsid w:val="00A51DFC"/>
    <w:rsid w:val="00A54C17"/>
    <w:rsid w:val="00A627EF"/>
    <w:rsid w:val="00A642C7"/>
    <w:rsid w:val="00A71616"/>
    <w:rsid w:val="00A731C4"/>
    <w:rsid w:val="00A7509C"/>
    <w:rsid w:val="00A765AF"/>
    <w:rsid w:val="00A8126C"/>
    <w:rsid w:val="00A8194E"/>
    <w:rsid w:val="00A8251A"/>
    <w:rsid w:val="00A84194"/>
    <w:rsid w:val="00A85C8C"/>
    <w:rsid w:val="00A901A3"/>
    <w:rsid w:val="00A90458"/>
    <w:rsid w:val="00A91464"/>
    <w:rsid w:val="00A93456"/>
    <w:rsid w:val="00A938AF"/>
    <w:rsid w:val="00A97286"/>
    <w:rsid w:val="00AA3CDF"/>
    <w:rsid w:val="00AA7D36"/>
    <w:rsid w:val="00AB0F36"/>
    <w:rsid w:val="00AB2EA8"/>
    <w:rsid w:val="00AB59D8"/>
    <w:rsid w:val="00AC31AD"/>
    <w:rsid w:val="00AC36BC"/>
    <w:rsid w:val="00AC383E"/>
    <w:rsid w:val="00AC3FE1"/>
    <w:rsid w:val="00AC6754"/>
    <w:rsid w:val="00AC6CF0"/>
    <w:rsid w:val="00AD0D7F"/>
    <w:rsid w:val="00AD1594"/>
    <w:rsid w:val="00AD57A1"/>
    <w:rsid w:val="00AD65C3"/>
    <w:rsid w:val="00AE261C"/>
    <w:rsid w:val="00AE3848"/>
    <w:rsid w:val="00AE599A"/>
    <w:rsid w:val="00AF22D7"/>
    <w:rsid w:val="00B011E6"/>
    <w:rsid w:val="00B02518"/>
    <w:rsid w:val="00B0398A"/>
    <w:rsid w:val="00B073B2"/>
    <w:rsid w:val="00B100EC"/>
    <w:rsid w:val="00B1453B"/>
    <w:rsid w:val="00B14C2A"/>
    <w:rsid w:val="00B15114"/>
    <w:rsid w:val="00B178D9"/>
    <w:rsid w:val="00B215D3"/>
    <w:rsid w:val="00B228B1"/>
    <w:rsid w:val="00B23211"/>
    <w:rsid w:val="00B233B2"/>
    <w:rsid w:val="00B24670"/>
    <w:rsid w:val="00B24A2A"/>
    <w:rsid w:val="00B24F61"/>
    <w:rsid w:val="00B2711A"/>
    <w:rsid w:val="00B311F8"/>
    <w:rsid w:val="00B319B6"/>
    <w:rsid w:val="00B32C70"/>
    <w:rsid w:val="00B4140B"/>
    <w:rsid w:val="00B41AD7"/>
    <w:rsid w:val="00B43D2B"/>
    <w:rsid w:val="00B44CBE"/>
    <w:rsid w:val="00B45559"/>
    <w:rsid w:val="00B45FEF"/>
    <w:rsid w:val="00B50C1B"/>
    <w:rsid w:val="00B526C1"/>
    <w:rsid w:val="00B540D3"/>
    <w:rsid w:val="00B6134A"/>
    <w:rsid w:val="00B62BB9"/>
    <w:rsid w:val="00B63487"/>
    <w:rsid w:val="00B63DBB"/>
    <w:rsid w:val="00B65674"/>
    <w:rsid w:val="00B70252"/>
    <w:rsid w:val="00B71A53"/>
    <w:rsid w:val="00B74863"/>
    <w:rsid w:val="00B7563A"/>
    <w:rsid w:val="00B805CB"/>
    <w:rsid w:val="00B8273E"/>
    <w:rsid w:val="00B83C3A"/>
    <w:rsid w:val="00B83D64"/>
    <w:rsid w:val="00B85312"/>
    <w:rsid w:val="00B85F85"/>
    <w:rsid w:val="00B916B1"/>
    <w:rsid w:val="00B93734"/>
    <w:rsid w:val="00B93805"/>
    <w:rsid w:val="00B94FBA"/>
    <w:rsid w:val="00B95E64"/>
    <w:rsid w:val="00BA0395"/>
    <w:rsid w:val="00BA17DB"/>
    <w:rsid w:val="00BA18C1"/>
    <w:rsid w:val="00BA18EE"/>
    <w:rsid w:val="00BA4BEA"/>
    <w:rsid w:val="00BA6222"/>
    <w:rsid w:val="00BA6548"/>
    <w:rsid w:val="00BA6650"/>
    <w:rsid w:val="00BC368C"/>
    <w:rsid w:val="00BC3DE1"/>
    <w:rsid w:val="00BC445C"/>
    <w:rsid w:val="00BD1635"/>
    <w:rsid w:val="00BD21A5"/>
    <w:rsid w:val="00BD2B3A"/>
    <w:rsid w:val="00BD35D5"/>
    <w:rsid w:val="00BD7654"/>
    <w:rsid w:val="00BE2452"/>
    <w:rsid w:val="00BE5C96"/>
    <w:rsid w:val="00BE6908"/>
    <w:rsid w:val="00BF4455"/>
    <w:rsid w:val="00BF5402"/>
    <w:rsid w:val="00BF595D"/>
    <w:rsid w:val="00BF5A4A"/>
    <w:rsid w:val="00BF6766"/>
    <w:rsid w:val="00C00012"/>
    <w:rsid w:val="00C00B0A"/>
    <w:rsid w:val="00C02622"/>
    <w:rsid w:val="00C02CCD"/>
    <w:rsid w:val="00C0375C"/>
    <w:rsid w:val="00C03D1B"/>
    <w:rsid w:val="00C05493"/>
    <w:rsid w:val="00C05657"/>
    <w:rsid w:val="00C0614E"/>
    <w:rsid w:val="00C06763"/>
    <w:rsid w:val="00C074E2"/>
    <w:rsid w:val="00C1049F"/>
    <w:rsid w:val="00C124FC"/>
    <w:rsid w:val="00C149F8"/>
    <w:rsid w:val="00C209F1"/>
    <w:rsid w:val="00C23162"/>
    <w:rsid w:val="00C25886"/>
    <w:rsid w:val="00C30C51"/>
    <w:rsid w:val="00C33A1B"/>
    <w:rsid w:val="00C340B1"/>
    <w:rsid w:val="00C357E3"/>
    <w:rsid w:val="00C407E3"/>
    <w:rsid w:val="00C40C8D"/>
    <w:rsid w:val="00C4266E"/>
    <w:rsid w:val="00C46A58"/>
    <w:rsid w:val="00C4779B"/>
    <w:rsid w:val="00C47BAA"/>
    <w:rsid w:val="00C5240A"/>
    <w:rsid w:val="00C531E8"/>
    <w:rsid w:val="00C5520A"/>
    <w:rsid w:val="00C55B59"/>
    <w:rsid w:val="00C608BA"/>
    <w:rsid w:val="00C65872"/>
    <w:rsid w:val="00C6697F"/>
    <w:rsid w:val="00C67537"/>
    <w:rsid w:val="00C6761D"/>
    <w:rsid w:val="00C70213"/>
    <w:rsid w:val="00C70318"/>
    <w:rsid w:val="00C72F51"/>
    <w:rsid w:val="00C74624"/>
    <w:rsid w:val="00C755FB"/>
    <w:rsid w:val="00C769DC"/>
    <w:rsid w:val="00C858A3"/>
    <w:rsid w:val="00C858F5"/>
    <w:rsid w:val="00C86495"/>
    <w:rsid w:val="00C91927"/>
    <w:rsid w:val="00C91AB0"/>
    <w:rsid w:val="00C94B79"/>
    <w:rsid w:val="00C9512F"/>
    <w:rsid w:val="00C95248"/>
    <w:rsid w:val="00C959A7"/>
    <w:rsid w:val="00CA1EF3"/>
    <w:rsid w:val="00CA2A97"/>
    <w:rsid w:val="00CA2EF1"/>
    <w:rsid w:val="00CA43E0"/>
    <w:rsid w:val="00CA4D13"/>
    <w:rsid w:val="00CA6628"/>
    <w:rsid w:val="00CB187A"/>
    <w:rsid w:val="00CB5CEB"/>
    <w:rsid w:val="00CC0865"/>
    <w:rsid w:val="00CC1E7C"/>
    <w:rsid w:val="00CC351C"/>
    <w:rsid w:val="00CC3DAB"/>
    <w:rsid w:val="00CD1930"/>
    <w:rsid w:val="00CD2295"/>
    <w:rsid w:val="00CD6E69"/>
    <w:rsid w:val="00CD747A"/>
    <w:rsid w:val="00CE1580"/>
    <w:rsid w:val="00CE1B08"/>
    <w:rsid w:val="00CE1B78"/>
    <w:rsid w:val="00CE45DD"/>
    <w:rsid w:val="00CE63ED"/>
    <w:rsid w:val="00CE7FDF"/>
    <w:rsid w:val="00CF0085"/>
    <w:rsid w:val="00CF1EC4"/>
    <w:rsid w:val="00CF4195"/>
    <w:rsid w:val="00CF4BE9"/>
    <w:rsid w:val="00CF5A35"/>
    <w:rsid w:val="00D01AB4"/>
    <w:rsid w:val="00D0263E"/>
    <w:rsid w:val="00D04034"/>
    <w:rsid w:val="00D04BD3"/>
    <w:rsid w:val="00D108BE"/>
    <w:rsid w:val="00D1227F"/>
    <w:rsid w:val="00D13201"/>
    <w:rsid w:val="00D13253"/>
    <w:rsid w:val="00D138F1"/>
    <w:rsid w:val="00D22108"/>
    <w:rsid w:val="00D25B6F"/>
    <w:rsid w:val="00D26E9B"/>
    <w:rsid w:val="00D31159"/>
    <w:rsid w:val="00D3169A"/>
    <w:rsid w:val="00D339CC"/>
    <w:rsid w:val="00D346D6"/>
    <w:rsid w:val="00D34E1D"/>
    <w:rsid w:val="00D3578A"/>
    <w:rsid w:val="00D40CB6"/>
    <w:rsid w:val="00D4151C"/>
    <w:rsid w:val="00D4304C"/>
    <w:rsid w:val="00D46F03"/>
    <w:rsid w:val="00D47F21"/>
    <w:rsid w:val="00D51D0F"/>
    <w:rsid w:val="00D52989"/>
    <w:rsid w:val="00D534BB"/>
    <w:rsid w:val="00D54A12"/>
    <w:rsid w:val="00D5738A"/>
    <w:rsid w:val="00D573C8"/>
    <w:rsid w:val="00D57615"/>
    <w:rsid w:val="00D6209F"/>
    <w:rsid w:val="00D637E1"/>
    <w:rsid w:val="00D674C8"/>
    <w:rsid w:val="00D677FD"/>
    <w:rsid w:val="00D71447"/>
    <w:rsid w:val="00D772E9"/>
    <w:rsid w:val="00D77476"/>
    <w:rsid w:val="00D77C3A"/>
    <w:rsid w:val="00D82313"/>
    <w:rsid w:val="00D84212"/>
    <w:rsid w:val="00D84918"/>
    <w:rsid w:val="00D86E94"/>
    <w:rsid w:val="00D9040D"/>
    <w:rsid w:val="00D90874"/>
    <w:rsid w:val="00D9179D"/>
    <w:rsid w:val="00D92F5D"/>
    <w:rsid w:val="00D95236"/>
    <w:rsid w:val="00D964F5"/>
    <w:rsid w:val="00D96C57"/>
    <w:rsid w:val="00D97427"/>
    <w:rsid w:val="00DA1773"/>
    <w:rsid w:val="00DA2C57"/>
    <w:rsid w:val="00DA2EF6"/>
    <w:rsid w:val="00DA6F13"/>
    <w:rsid w:val="00DB0E61"/>
    <w:rsid w:val="00DB1656"/>
    <w:rsid w:val="00DB1A2B"/>
    <w:rsid w:val="00DB24E7"/>
    <w:rsid w:val="00DB3468"/>
    <w:rsid w:val="00DB3E23"/>
    <w:rsid w:val="00DB4692"/>
    <w:rsid w:val="00DB58A0"/>
    <w:rsid w:val="00DC36C4"/>
    <w:rsid w:val="00DD153A"/>
    <w:rsid w:val="00DD34EA"/>
    <w:rsid w:val="00DD3D9B"/>
    <w:rsid w:val="00DD4DDD"/>
    <w:rsid w:val="00DD50AA"/>
    <w:rsid w:val="00DD7B7B"/>
    <w:rsid w:val="00DE1E5B"/>
    <w:rsid w:val="00DE2ABE"/>
    <w:rsid w:val="00DE3189"/>
    <w:rsid w:val="00DE66E9"/>
    <w:rsid w:val="00DF0026"/>
    <w:rsid w:val="00DF04BD"/>
    <w:rsid w:val="00DF082F"/>
    <w:rsid w:val="00DF15C3"/>
    <w:rsid w:val="00DF5547"/>
    <w:rsid w:val="00DF639C"/>
    <w:rsid w:val="00DF63B1"/>
    <w:rsid w:val="00DF76D6"/>
    <w:rsid w:val="00E02035"/>
    <w:rsid w:val="00E02995"/>
    <w:rsid w:val="00E0353F"/>
    <w:rsid w:val="00E035DD"/>
    <w:rsid w:val="00E04114"/>
    <w:rsid w:val="00E07376"/>
    <w:rsid w:val="00E121E6"/>
    <w:rsid w:val="00E12A52"/>
    <w:rsid w:val="00E15728"/>
    <w:rsid w:val="00E1576F"/>
    <w:rsid w:val="00E20A78"/>
    <w:rsid w:val="00E234C5"/>
    <w:rsid w:val="00E301E3"/>
    <w:rsid w:val="00E30552"/>
    <w:rsid w:val="00E36371"/>
    <w:rsid w:val="00E41617"/>
    <w:rsid w:val="00E4334D"/>
    <w:rsid w:val="00E43464"/>
    <w:rsid w:val="00E46BCD"/>
    <w:rsid w:val="00E50DB7"/>
    <w:rsid w:val="00E52733"/>
    <w:rsid w:val="00E556FE"/>
    <w:rsid w:val="00E57261"/>
    <w:rsid w:val="00E57E13"/>
    <w:rsid w:val="00E616C5"/>
    <w:rsid w:val="00E61A39"/>
    <w:rsid w:val="00E64B6A"/>
    <w:rsid w:val="00E704B4"/>
    <w:rsid w:val="00E777B6"/>
    <w:rsid w:val="00E80902"/>
    <w:rsid w:val="00E8151A"/>
    <w:rsid w:val="00E83F0C"/>
    <w:rsid w:val="00E8456E"/>
    <w:rsid w:val="00E87411"/>
    <w:rsid w:val="00E921DF"/>
    <w:rsid w:val="00E92362"/>
    <w:rsid w:val="00E92A7D"/>
    <w:rsid w:val="00EA14CB"/>
    <w:rsid w:val="00EA1763"/>
    <w:rsid w:val="00EA19A9"/>
    <w:rsid w:val="00EA40EA"/>
    <w:rsid w:val="00EA5B95"/>
    <w:rsid w:val="00EA5BD7"/>
    <w:rsid w:val="00EB2E68"/>
    <w:rsid w:val="00EC0469"/>
    <w:rsid w:val="00EC337A"/>
    <w:rsid w:val="00EC7EC0"/>
    <w:rsid w:val="00ED1630"/>
    <w:rsid w:val="00ED48B5"/>
    <w:rsid w:val="00ED56E3"/>
    <w:rsid w:val="00ED7132"/>
    <w:rsid w:val="00ED7582"/>
    <w:rsid w:val="00ED773B"/>
    <w:rsid w:val="00EE0E51"/>
    <w:rsid w:val="00EE102F"/>
    <w:rsid w:val="00EE216F"/>
    <w:rsid w:val="00EE3B07"/>
    <w:rsid w:val="00EE3FA8"/>
    <w:rsid w:val="00EE4224"/>
    <w:rsid w:val="00EE4A7A"/>
    <w:rsid w:val="00EE5441"/>
    <w:rsid w:val="00EE5B82"/>
    <w:rsid w:val="00EF056D"/>
    <w:rsid w:val="00EF1263"/>
    <w:rsid w:val="00EF490A"/>
    <w:rsid w:val="00EF552C"/>
    <w:rsid w:val="00EF5A80"/>
    <w:rsid w:val="00EF7C9C"/>
    <w:rsid w:val="00F01F44"/>
    <w:rsid w:val="00F020FF"/>
    <w:rsid w:val="00F03883"/>
    <w:rsid w:val="00F04478"/>
    <w:rsid w:val="00F0458E"/>
    <w:rsid w:val="00F10199"/>
    <w:rsid w:val="00F1295F"/>
    <w:rsid w:val="00F16B2A"/>
    <w:rsid w:val="00F222AD"/>
    <w:rsid w:val="00F24AF0"/>
    <w:rsid w:val="00F26B74"/>
    <w:rsid w:val="00F27B1B"/>
    <w:rsid w:val="00F31497"/>
    <w:rsid w:val="00F34D3D"/>
    <w:rsid w:val="00F36C72"/>
    <w:rsid w:val="00F37180"/>
    <w:rsid w:val="00F375A5"/>
    <w:rsid w:val="00F42096"/>
    <w:rsid w:val="00F46380"/>
    <w:rsid w:val="00F513FA"/>
    <w:rsid w:val="00F5199A"/>
    <w:rsid w:val="00F53CB6"/>
    <w:rsid w:val="00F54234"/>
    <w:rsid w:val="00F54538"/>
    <w:rsid w:val="00F5480B"/>
    <w:rsid w:val="00F54A9A"/>
    <w:rsid w:val="00F54F7C"/>
    <w:rsid w:val="00F57848"/>
    <w:rsid w:val="00F57DC9"/>
    <w:rsid w:val="00F616F9"/>
    <w:rsid w:val="00F62441"/>
    <w:rsid w:val="00F6454B"/>
    <w:rsid w:val="00F651B4"/>
    <w:rsid w:val="00F715C9"/>
    <w:rsid w:val="00F737C1"/>
    <w:rsid w:val="00F7533F"/>
    <w:rsid w:val="00F76CF5"/>
    <w:rsid w:val="00F80485"/>
    <w:rsid w:val="00F8271D"/>
    <w:rsid w:val="00F85237"/>
    <w:rsid w:val="00F8622B"/>
    <w:rsid w:val="00F87E24"/>
    <w:rsid w:val="00F87E6A"/>
    <w:rsid w:val="00F9102C"/>
    <w:rsid w:val="00F93371"/>
    <w:rsid w:val="00F93A3F"/>
    <w:rsid w:val="00F9473A"/>
    <w:rsid w:val="00F947EA"/>
    <w:rsid w:val="00F97F11"/>
    <w:rsid w:val="00FA3A24"/>
    <w:rsid w:val="00FA450F"/>
    <w:rsid w:val="00FA7A1A"/>
    <w:rsid w:val="00FB14A6"/>
    <w:rsid w:val="00FB165A"/>
    <w:rsid w:val="00FB23D2"/>
    <w:rsid w:val="00FB3DB8"/>
    <w:rsid w:val="00FC1513"/>
    <w:rsid w:val="00FC500C"/>
    <w:rsid w:val="00FC5573"/>
    <w:rsid w:val="00FC7002"/>
    <w:rsid w:val="00FC7093"/>
    <w:rsid w:val="00FD01EB"/>
    <w:rsid w:val="00FD1C1E"/>
    <w:rsid w:val="00FD2425"/>
    <w:rsid w:val="00FD5E18"/>
    <w:rsid w:val="00FD6E46"/>
    <w:rsid w:val="00FE17A5"/>
    <w:rsid w:val="00FE17F1"/>
    <w:rsid w:val="00FE189F"/>
    <w:rsid w:val="00FE25F0"/>
    <w:rsid w:val="00FE4652"/>
    <w:rsid w:val="00FE6C99"/>
    <w:rsid w:val="00FF03EC"/>
    <w:rsid w:val="00FF3DA2"/>
    <w:rsid w:val="00FF52DE"/>
    <w:rsid w:val="00FF52E5"/>
    <w:rsid w:val="00FF6B18"/>
    <w:rsid w:val="00FF6B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fill="f" fillcolor="white" stroke="f">
      <v:fill color="white" on="f"/>
      <v:stroke on="f"/>
      <v:textbox style="mso-rotate-with-shape:t"/>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34C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00D07"/>
    <w:rPr>
      <w:sz w:val="18"/>
      <w:szCs w:val="18"/>
    </w:rPr>
  </w:style>
  <w:style w:type="paragraph" w:styleId="a4">
    <w:name w:val="header"/>
    <w:basedOn w:val="a"/>
    <w:rsid w:val="00800D07"/>
    <w:pPr>
      <w:pBdr>
        <w:bottom w:val="single" w:sz="6" w:space="1" w:color="auto"/>
      </w:pBdr>
      <w:tabs>
        <w:tab w:val="center" w:pos="4153"/>
        <w:tab w:val="right" w:pos="8306"/>
      </w:tabs>
      <w:snapToGrid w:val="0"/>
      <w:jc w:val="center"/>
    </w:pPr>
    <w:rPr>
      <w:sz w:val="18"/>
      <w:szCs w:val="18"/>
    </w:rPr>
  </w:style>
  <w:style w:type="paragraph" w:styleId="a5">
    <w:name w:val="footer"/>
    <w:basedOn w:val="a"/>
    <w:rsid w:val="00800D07"/>
    <w:pPr>
      <w:tabs>
        <w:tab w:val="center" w:pos="4153"/>
        <w:tab w:val="right" w:pos="8306"/>
      </w:tabs>
      <w:snapToGrid w:val="0"/>
      <w:jc w:val="left"/>
    </w:pPr>
    <w:rPr>
      <w:sz w:val="18"/>
      <w:szCs w:val="18"/>
    </w:rPr>
  </w:style>
  <w:style w:type="character" w:styleId="a6">
    <w:name w:val="Hyperlink"/>
    <w:basedOn w:val="a0"/>
    <w:rsid w:val="00800D07"/>
    <w:rPr>
      <w:color w:val="0000FF"/>
      <w:u w:val="single"/>
    </w:rPr>
  </w:style>
  <w:style w:type="character" w:styleId="a7">
    <w:name w:val="page number"/>
    <w:basedOn w:val="a0"/>
    <w:rsid w:val="00B178D9"/>
  </w:style>
  <w:style w:type="character" w:styleId="a8">
    <w:name w:val="Strong"/>
    <w:basedOn w:val="a0"/>
    <w:qFormat/>
    <w:rsid w:val="00770987"/>
    <w:rPr>
      <w:b/>
      <w:bCs/>
    </w:rPr>
  </w:style>
  <w:style w:type="table" w:styleId="a9">
    <w:name w:val="Table Grid"/>
    <w:basedOn w:val="a1"/>
    <w:rsid w:val="0036766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2F6711"/>
    <w:pPr>
      <w:widowControl/>
      <w:spacing w:before="100" w:beforeAutospacing="1" w:after="100" w:afterAutospacing="1"/>
      <w:jc w:val="left"/>
    </w:pPr>
    <w:rPr>
      <w:rFonts w:ascii="宋体" w:hAnsi="宋体" w:cs="宋体"/>
      <w:kern w:val="0"/>
      <w:sz w:val="24"/>
    </w:rPr>
  </w:style>
  <w:style w:type="paragraph" w:styleId="ab">
    <w:name w:val="List Paragraph"/>
    <w:basedOn w:val="a"/>
    <w:uiPriority w:val="34"/>
    <w:qFormat/>
    <w:rsid w:val="00583FE2"/>
    <w:pPr>
      <w:ind w:firstLineChars="200" w:firstLine="420"/>
    </w:pPr>
  </w:style>
</w:styles>
</file>

<file path=word/webSettings.xml><?xml version="1.0" encoding="utf-8"?>
<w:webSettings xmlns:r="http://schemas.openxmlformats.org/officeDocument/2006/relationships" xmlns:w="http://schemas.openxmlformats.org/wordprocessingml/2006/main">
  <w:divs>
    <w:div w:id="20711250">
      <w:bodyDiv w:val="1"/>
      <w:marLeft w:val="0"/>
      <w:marRight w:val="0"/>
      <w:marTop w:val="0"/>
      <w:marBottom w:val="0"/>
      <w:divBdr>
        <w:top w:val="none" w:sz="0" w:space="0" w:color="auto"/>
        <w:left w:val="none" w:sz="0" w:space="0" w:color="auto"/>
        <w:bottom w:val="none" w:sz="0" w:space="0" w:color="auto"/>
        <w:right w:val="none" w:sz="0" w:space="0" w:color="auto"/>
      </w:divBdr>
    </w:div>
    <w:div w:id="183135892">
      <w:bodyDiv w:val="1"/>
      <w:marLeft w:val="0"/>
      <w:marRight w:val="0"/>
      <w:marTop w:val="0"/>
      <w:marBottom w:val="0"/>
      <w:divBdr>
        <w:top w:val="none" w:sz="0" w:space="0" w:color="auto"/>
        <w:left w:val="none" w:sz="0" w:space="0" w:color="auto"/>
        <w:bottom w:val="none" w:sz="0" w:space="0" w:color="auto"/>
        <w:right w:val="none" w:sz="0" w:space="0" w:color="auto"/>
      </w:divBdr>
    </w:div>
    <w:div w:id="203442733">
      <w:bodyDiv w:val="1"/>
      <w:marLeft w:val="0"/>
      <w:marRight w:val="0"/>
      <w:marTop w:val="0"/>
      <w:marBottom w:val="0"/>
      <w:divBdr>
        <w:top w:val="none" w:sz="0" w:space="0" w:color="auto"/>
        <w:left w:val="none" w:sz="0" w:space="0" w:color="auto"/>
        <w:bottom w:val="none" w:sz="0" w:space="0" w:color="auto"/>
        <w:right w:val="none" w:sz="0" w:space="0" w:color="auto"/>
      </w:divBdr>
    </w:div>
    <w:div w:id="203910687">
      <w:bodyDiv w:val="1"/>
      <w:marLeft w:val="0"/>
      <w:marRight w:val="0"/>
      <w:marTop w:val="0"/>
      <w:marBottom w:val="0"/>
      <w:divBdr>
        <w:top w:val="none" w:sz="0" w:space="0" w:color="auto"/>
        <w:left w:val="none" w:sz="0" w:space="0" w:color="auto"/>
        <w:bottom w:val="none" w:sz="0" w:space="0" w:color="auto"/>
        <w:right w:val="none" w:sz="0" w:space="0" w:color="auto"/>
      </w:divBdr>
    </w:div>
    <w:div w:id="261299124">
      <w:bodyDiv w:val="1"/>
      <w:marLeft w:val="0"/>
      <w:marRight w:val="0"/>
      <w:marTop w:val="0"/>
      <w:marBottom w:val="0"/>
      <w:divBdr>
        <w:top w:val="none" w:sz="0" w:space="0" w:color="auto"/>
        <w:left w:val="none" w:sz="0" w:space="0" w:color="auto"/>
        <w:bottom w:val="none" w:sz="0" w:space="0" w:color="auto"/>
        <w:right w:val="none" w:sz="0" w:space="0" w:color="auto"/>
      </w:divBdr>
      <w:divsChild>
        <w:div w:id="55444334">
          <w:marLeft w:val="0"/>
          <w:marRight w:val="0"/>
          <w:marTop w:val="0"/>
          <w:marBottom w:val="0"/>
          <w:divBdr>
            <w:top w:val="none" w:sz="0" w:space="0" w:color="auto"/>
            <w:left w:val="none" w:sz="0" w:space="0" w:color="auto"/>
            <w:bottom w:val="none" w:sz="0" w:space="0" w:color="auto"/>
            <w:right w:val="none" w:sz="0" w:space="0" w:color="auto"/>
          </w:divBdr>
          <w:divsChild>
            <w:div w:id="287861317">
              <w:marLeft w:val="0"/>
              <w:marRight w:val="0"/>
              <w:marTop w:val="0"/>
              <w:marBottom w:val="0"/>
              <w:divBdr>
                <w:top w:val="none" w:sz="0" w:space="0" w:color="auto"/>
                <w:left w:val="none" w:sz="0" w:space="0" w:color="auto"/>
                <w:bottom w:val="none" w:sz="0" w:space="0" w:color="auto"/>
                <w:right w:val="none" w:sz="0" w:space="0" w:color="auto"/>
              </w:divBdr>
              <w:divsChild>
                <w:div w:id="1798572226">
                  <w:marLeft w:val="0"/>
                  <w:marRight w:val="0"/>
                  <w:marTop w:val="0"/>
                  <w:marBottom w:val="0"/>
                  <w:divBdr>
                    <w:top w:val="none" w:sz="0" w:space="0" w:color="auto"/>
                    <w:left w:val="none" w:sz="0" w:space="0" w:color="auto"/>
                    <w:bottom w:val="none" w:sz="0" w:space="0" w:color="auto"/>
                    <w:right w:val="none" w:sz="0" w:space="0" w:color="auto"/>
                  </w:divBdr>
                  <w:divsChild>
                    <w:div w:id="1033968891">
                      <w:marLeft w:val="0"/>
                      <w:marRight w:val="0"/>
                      <w:marTop w:val="270"/>
                      <w:marBottom w:val="0"/>
                      <w:divBdr>
                        <w:top w:val="none" w:sz="0" w:space="0" w:color="auto"/>
                        <w:left w:val="none" w:sz="0" w:space="0" w:color="auto"/>
                        <w:bottom w:val="none" w:sz="0" w:space="0" w:color="auto"/>
                        <w:right w:val="none" w:sz="0" w:space="0" w:color="auto"/>
                      </w:divBdr>
                      <w:divsChild>
                        <w:div w:id="116347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411946">
      <w:bodyDiv w:val="1"/>
      <w:marLeft w:val="0"/>
      <w:marRight w:val="0"/>
      <w:marTop w:val="0"/>
      <w:marBottom w:val="0"/>
      <w:divBdr>
        <w:top w:val="none" w:sz="0" w:space="0" w:color="auto"/>
        <w:left w:val="none" w:sz="0" w:space="0" w:color="auto"/>
        <w:bottom w:val="none" w:sz="0" w:space="0" w:color="auto"/>
        <w:right w:val="none" w:sz="0" w:space="0" w:color="auto"/>
      </w:divBdr>
    </w:div>
    <w:div w:id="607397789">
      <w:bodyDiv w:val="1"/>
      <w:marLeft w:val="0"/>
      <w:marRight w:val="0"/>
      <w:marTop w:val="0"/>
      <w:marBottom w:val="0"/>
      <w:divBdr>
        <w:top w:val="none" w:sz="0" w:space="0" w:color="auto"/>
        <w:left w:val="none" w:sz="0" w:space="0" w:color="auto"/>
        <w:bottom w:val="none" w:sz="0" w:space="0" w:color="auto"/>
        <w:right w:val="none" w:sz="0" w:space="0" w:color="auto"/>
      </w:divBdr>
    </w:div>
    <w:div w:id="640230541">
      <w:bodyDiv w:val="1"/>
      <w:marLeft w:val="0"/>
      <w:marRight w:val="0"/>
      <w:marTop w:val="0"/>
      <w:marBottom w:val="0"/>
      <w:divBdr>
        <w:top w:val="none" w:sz="0" w:space="0" w:color="auto"/>
        <w:left w:val="none" w:sz="0" w:space="0" w:color="auto"/>
        <w:bottom w:val="none" w:sz="0" w:space="0" w:color="auto"/>
        <w:right w:val="none" w:sz="0" w:space="0" w:color="auto"/>
      </w:divBdr>
    </w:div>
    <w:div w:id="666829804">
      <w:bodyDiv w:val="1"/>
      <w:marLeft w:val="0"/>
      <w:marRight w:val="0"/>
      <w:marTop w:val="0"/>
      <w:marBottom w:val="0"/>
      <w:divBdr>
        <w:top w:val="none" w:sz="0" w:space="0" w:color="auto"/>
        <w:left w:val="none" w:sz="0" w:space="0" w:color="auto"/>
        <w:bottom w:val="none" w:sz="0" w:space="0" w:color="auto"/>
        <w:right w:val="none" w:sz="0" w:space="0" w:color="auto"/>
      </w:divBdr>
    </w:div>
    <w:div w:id="865170321">
      <w:bodyDiv w:val="1"/>
      <w:marLeft w:val="0"/>
      <w:marRight w:val="0"/>
      <w:marTop w:val="0"/>
      <w:marBottom w:val="0"/>
      <w:divBdr>
        <w:top w:val="none" w:sz="0" w:space="0" w:color="auto"/>
        <w:left w:val="none" w:sz="0" w:space="0" w:color="auto"/>
        <w:bottom w:val="none" w:sz="0" w:space="0" w:color="auto"/>
        <w:right w:val="none" w:sz="0" w:space="0" w:color="auto"/>
      </w:divBdr>
    </w:div>
    <w:div w:id="893079632">
      <w:bodyDiv w:val="1"/>
      <w:marLeft w:val="0"/>
      <w:marRight w:val="0"/>
      <w:marTop w:val="0"/>
      <w:marBottom w:val="0"/>
      <w:divBdr>
        <w:top w:val="none" w:sz="0" w:space="0" w:color="auto"/>
        <w:left w:val="none" w:sz="0" w:space="0" w:color="auto"/>
        <w:bottom w:val="none" w:sz="0" w:space="0" w:color="auto"/>
        <w:right w:val="none" w:sz="0" w:space="0" w:color="auto"/>
      </w:divBdr>
    </w:div>
    <w:div w:id="920874874">
      <w:bodyDiv w:val="1"/>
      <w:marLeft w:val="0"/>
      <w:marRight w:val="0"/>
      <w:marTop w:val="0"/>
      <w:marBottom w:val="0"/>
      <w:divBdr>
        <w:top w:val="none" w:sz="0" w:space="0" w:color="auto"/>
        <w:left w:val="none" w:sz="0" w:space="0" w:color="auto"/>
        <w:bottom w:val="none" w:sz="0" w:space="0" w:color="auto"/>
        <w:right w:val="none" w:sz="0" w:space="0" w:color="auto"/>
      </w:divBdr>
    </w:div>
    <w:div w:id="927620442">
      <w:bodyDiv w:val="1"/>
      <w:marLeft w:val="0"/>
      <w:marRight w:val="0"/>
      <w:marTop w:val="0"/>
      <w:marBottom w:val="0"/>
      <w:divBdr>
        <w:top w:val="none" w:sz="0" w:space="0" w:color="auto"/>
        <w:left w:val="none" w:sz="0" w:space="0" w:color="auto"/>
        <w:bottom w:val="none" w:sz="0" w:space="0" w:color="auto"/>
        <w:right w:val="none" w:sz="0" w:space="0" w:color="auto"/>
      </w:divBdr>
    </w:div>
    <w:div w:id="1008869358">
      <w:bodyDiv w:val="1"/>
      <w:marLeft w:val="0"/>
      <w:marRight w:val="0"/>
      <w:marTop w:val="0"/>
      <w:marBottom w:val="0"/>
      <w:divBdr>
        <w:top w:val="none" w:sz="0" w:space="0" w:color="auto"/>
        <w:left w:val="none" w:sz="0" w:space="0" w:color="auto"/>
        <w:bottom w:val="none" w:sz="0" w:space="0" w:color="auto"/>
        <w:right w:val="none" w:sz="0" w:space="0" w:color="auto"/>
      </w:divBdr>
      <w:divsChild>
        <w:div w:id="305938945">
          <w:marLeft w:val="0"/>
          <w:marRight w:val="0"/>
          <w:marTop w:val="0"/>
          <w:marBottom w:val="0"/>
          <w:divBdr>
            <w:top w:val="none" w:sz="0" w:space="0" w:color="auto"/>
            <w:left w:val="none" w:sz="0" w:space="0" w:color="auto"/>
            <w:bottom w:val="none" w:sz="0" w:space="0" w:color="auto"/>
            <w:right w:val="none" w:sz="0" w:space="0" w:color="auto"/>
          </w:divBdr>
          <w:divsChild>
            <w:div w:id="846987308">
              <w:marLeft w:val="0"/>
              <w:marRight w:val="0"/>
              <w:marTop w:val="0"/>
              <w:marBottom w:val="533"/>
              <w:divBdr>
                <w:top w:val="none" w:sz="0" w:space="0" w:color="auto"/>
                <w:left w:val="none" w:sz="0" w:space="0" w:color="auto"/>
                <w:bottom w:val="none" w:sz="0" w:space="0" w:color="auto"/>
                <w:right w:val="none" w:sz="0" w:space="0" w:color="auto"/>
              </w:divBdr>
              <w:divsChild>
                <w:div w:id="1507359070">
                  <w:marLeft w:val="0"/>
                  <w:marRight w:val="0"/>
                  <w:marTop w:val="0"/>
                  <w:marBottom w:val="0"/>
                  <w:divBdr>
                    <w:top w:val="none" w:sz="0" w:space="0" w:color="auto"/>
                    <w:left w:val="none" w:sz="0" w:space="0" w:color="auto"/>
                    <w:bottom w:val="none" w:sz="0" w:space="0" w:color="auto"/>
                    <w:right w:val="none" w:sz="0" w:space="0" w:color="auto"/>
                  </w:divBdr>
                  <w:divsChild>
                    <w:div w:id="1512909716">
                      <w:marLeft w:val="0"/>
                      <w:marRight w:val="0"/>
                      <w:marTop w:val="227"/>
                      <w:marBottom w:val="0"/>
                      <w:divBdr>
                        <w:top w:val="none" w:sz="0" w:space="0" w:color="auto"/>
                        <w:left w:val="none" w:sz="0" w:space="0" w:color="auto"/>
                        <w:bottom w:val="none" w:sz="0" w:space="0" w:color="auto"/>
                        <w:right w:val="none" w:sz="0" w:space="0" w:color="auto"/>
                      </w:divBdr>
                      <w:divsChild>
                        <w:div w:id="2072461852">
                          <w:marLeft w:val="0"/>
                          <w:marRight w:val="0"/>
                          <w:marTop w:val="0"/>
                          <w:marBottom w:val="0"/>
                          <w:divBdr>
                            <w:top w:val="none" w:sz="0" w:space="0" w:color="auto"/>
                            <w:left w:val="none" w:sz="0" w:space="0" w:color="auto"/>
                            <w:bottom w:val="none" w:sz="0" w:space="0" w:color="auto"/>
                            <w:right w:val="none" w:sz="0" w:space="0" w:color="auto"/>
                          </w:divBdr>
                          <w:divsChild>
                            <w:div w:id="1499998734">
                              <w:marLeft w:val="0"/>
                              <w:marRight w:val="0"/>
                              <w:marTop w:val="0"/>
                              <w:marBottom w:val="0"/>
                              <w:divBdr>
                                <w:top w:val="none" w:sz="0" w:space="0" w:color="auto"/>
                                <w:left w:val="none" w:sz="0" w:space="0" w:color="auto"/>
                                <w:bottom w:val="none" w:sz="0" w:space="0" w:color="auto"/>
                                <w:right w:val="none" w:sz="0" w:space="0" w:color="auto"/>
                              </w:divBdr>
                              <w:divsChild>
                                <w:div w:id="1007170286">
                                  <w:marLeft w:val="0"/>
                                  <w:marRight w:val="0"/>
                                  <w:marTop w:val="0"/>
                                  <w:marBottom w:val="0"/>
                                  <w:divBdr>
                                    <w:top w:val="none" w:sz="0" w:space="0" w:color="auto"/>
                                    <w:left w:val="none" w:sz="0" w:space="0" w:color="auto"/>
                                    <w:bottom w:val="none" w:sz="0" w:space="0" w:color="auto"/>
                                    <w:right w:val="none" w:sz="0" w:space="0" w:color="auto"/>
                                  </w:divBdr>
                                  <w:divsChild>
                                    <w:div w:id="2092776781">
                                      <w:marLeft w:val="0"/>
                                      <w:marRight w:val="0"/>
                                      <w:marTop w:val="0"/>
                                      <w:marBottom w:val="0"/>
                                      <w:divBdr>
                                        <w:top w:val="none" w:sz="0" w:space="0" w:color="auto"/>
                                        <w:left w:val="none" w:sz="0" w:space="0" w:color="auto"/>
                                        <w:bottom w:val="none" w:sz="0" w:space="0" w:color="auto"/>
                                        <w:right w:val="none" w:sz="0" w:space="0" w:color="auto"/>
                                      </w:divBdr>
                                      <w:divsChild>
                                        <w:div w:id="19895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9765046">
      <w:bodyDiv w:val="1"/>
      <w:marLeft w:val="0"/>
      <w:marRight w:val="0"/>
      <w:marTop w:val="0"/>
      <w:marBottom w:val="0"/>
      <w:divBdr>
        <w:top w:val="none" w:sz="0" w:space="0" w:color="auto"/>
        <w:left w:val="none" w:sz="0" w:space="0" w:color="auto"/>
        <w:bottom w:val="none" w:sz="0" w:space="0" w:color="auto"/>
        <w:right w:val="none" w:sz="0" w:space="0" w:color="auto"/>
      </w:divBdr>
      <w:divsChild>
        <w:div w:id="789128336">
          <w:marLeft w:val="0"/>
          <w:marRight w:val="0"/>
          <w:marTop w:val="0"/>
          <w:marBottom w:val="0"/>
          <w:divBdr>
            <w:top w:val="none" w:sz="0" w:space="0" w:color="auto"/>
            <w:left w:val="none" w:sz="0" w:space="0" w:color="auto"/>
            <w:bottom w:val="none" w:sz="0" w:space="0" w:color="auto"/>
            <w:right w:val="none" w:sz="0" w:space="0" w:color="auto"/>
          </w:divBdr>
          <w:divsChild>
            <w:div w:id="1539321904">
              <w:marLeft w:val="0"/>
              <w:marRight w:val="0"/>
              <w:marTop w:val="0"/>
              <w:marBottom w:val="480"/>
              <w:divBdr>
                <w:top w:val="none" w:sz="0" w:space="0" w:color="auto"/>
                <w:left w:val="none" w:sz="0" w:space="0" w:color="auto"/>
                <w:bottom w:val="none" w:sz="0" w:space="0" w:color="auto"/>
                <w:right w:val="none" w:sz="0" w:space="0" w:color="auto"/>
              </w:divBdr>
              <w:divsChild>
                <w:div w:id="886525306">
                  <w:marLeft w:val="0"/>
                  <w:marRight w:val="0"/>
                  <w:marTop w:val="360"/>
                  <w:marBottom w:val="0"/>
                  <w:divBdr>
                    <w:top w:val="none" w:sz="0" w:space="0" w:color="auto"/>
                    <w:left w:val="none" w:sz="0" w:space="0" w:color="auto"/>
                    <w:bottom w:val="none" w:sz="0" w:space="0" w:color="auto"/>
                    <w:right w:val="none" w:sz="0" w:space="0" w:color="auto"/>
                  </w:divBdr>
                  <w:divsChild>
                    <w:div w:id="129060687">
                      <w:marLeft w:val="0"/>
                      <w:marRight w:val="0"/>
                      <w:marTop w:val="204"/>
                      <w:marBottom w:val="0"/>
                      <w:divBdr>
                        <w:top w:val="none" w:sz="0" w:space="0" w:color="auto"/>
                        <w:left w:val="none" w:sz="0" w:space="0" w:color="auto"/>
                        <w:bottom w:val="none" w:sz="0" w:space="0" w:color="auto"/>
                        <w:right w:val="none" w:sz="0" w:space="0" w:color="auto"/>
                      </w:divBdr>
                      <w:divsChild>
                        <w:div w:id="1545941676">
                          <w:marLeft w:val="0"/>
                          <w:marRight w:val="0"/>
                          <w:marTop w:val="0"/>
                          <w:marBottom w:val="0"/>
                          <w:divBdr>
                            <w:top w:val="none" w:sz="0" w:space="0" w:color="auto"/>
                            <w:left w:val="none" w:sz="0" w:space="0" w:color="auto"/>
                            <w:bottom w:val="none" w:sz="0" w:space="0" w:color="auto"/>
                            <w:right w:val="none" w:sz="0" w:space="0" w:color="auto"/>
                          </w:divBdr>
                          <w:divsChild>
                            <w:div w:id="1054351932">
                              <w:marLeft w:val="0"/>
                              <w:marRight w:val="0"/>
                              <w:marTop w:val="0"/>
                              <w:marBottom w:val="0"/>
                              <w:divBdr>
                                <w:top w:val="none" w:sz="0" w:space="0" w:color="auto"/>
                                <w:left w:val="none" w:sz="0" w:space="0" w:color="auto"/>
                                <w:bottom w:val="none" w:sz="0" w:space="0" w:color="auto"/>
                                <w:right w:val="none" w:sz="0" w:space="0" w:color="auto"/>
                              </w:divBdr>
                              <w:divsChild>
                                <w:div w:id="205553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403954">
      <w:bodyDiv w:val="1"/>
      <w:marLeft w:val="0"/>
      <w:marRight w:val="0"/>
      <w:marTop w:val="0"/>
      <w:marBottom w:val="0"/>
      <w:divBdr>
        <w:top w:val="none" w:sz="0" w:space="0" w:color="auto"/>
        <w:left w:val="none" w:sz="0" w:space="0" w:color="auto"/>
        <w:bottom w:val="none" w:sz="0" w:space="0" w:color="auto"/>
        <w:right w:val="none" w:sz="0" w:space="0" w:color="auto"/>
      </w:divBdr>
    </w:div>
    <w:div w:id="1384401004">
      <w:bodyDiv w:val="1"/>
      <w:marLeft w:val="0"/>
      <w:marRight w:val="0"/>
      <w:marTop w:val="0"/>
      <w:marBottom w:val="0"/>
      <w:divBdr>
        <w:top w:val="none" w:sz="0" w:space="0" w:color="auto"/>
        <w:left w:val="none" w:sz="0" w:space="0" w:color="auto"/>
        <w:bottom w:val="none" w:sz="0" w:space="0" w:color="auto"/>
        <w:right w:val="none" w:sz="0" w:space="0" w:color="auto"/>
      </w:divBdr>
    </w:div>
    <w:div w:id="1417171969">
      <w:bodyDiv w:val="1"/>
      <w:marLeft w:val="0"/>
      <w:marRight w:val="0"/>
      <w:marTop w:val="0"/>
      <w:marBottom w:val="0"/>
      <w:divBdr>
        <w:top w:val="none" w:sz="0" w:space="0" w:color="auto"/>
        <w:left w:val="none" w:sz="0" w:space="0" w:color="auto"/>
        <w:bottom w:val="none" w:sz="0" w:space="0" w:color="auto"/>
        <w:right w:val="none" w:sz="0" w:space="0" w:color="auto"/>
      </w:divBdr>
      <w:divsChild>
        <w:div w:id="1340426968">
          <w:marLeft w:val="0"/>
          <w:marRight w:val="0"/>
          <w:marTop w:val="0"/>
          <w:marBottom w:val="0"/>
          <w:divBdr>
            <w:top w:val="none" w:sz="0" w:space="0" w:color="auto"/>
            <w:left w:val="none" w:sz="0" w:space="0" w:color="auto"/>
            <w:bottom w:val="none" w:sz="0" w:space="0" w:color="auto"/>
            <w:right w:val="none" w:sz="0" w:space="0" w:color="auto"/>
          </w:divBdr>
          <w:divsChild>
            <w:div w:id="882719430">
              <w:marLeft w:val="0"/>
              <w:marRight w:val="0"/>
              <w:marTop w:val="0"/>
              <w:marBottom w:val="600"/>
              <w:divBdr>
                <w:top w:val="none" w:sz="0" w:space="0" w:color="auto"/>
                <w:left w:val="none" w:sz="0" w:space="0" w:color="auto"/>
                <w:bottom w:val="none" w:sz="0" w:space="0" w:color="auto"/>
                <w:right w:val="none" w:sz="0" w:space="0" w:color="auto"/>
              </w:divBdr>
              <w:divsChild>
                <w:div w:id="687145442">
                  <w:marLeft w:val="0"/>
                  <w:marRight w:val="0"/>
                  <w:marTop w:val="0"/>
                  <w:marBottom w:val="0"/>
                  <w:divBdr>
                    <w:top w:val="none" w:sz="0" w:space="0" w:color="auto"/>
                    <w:left w:val="none" w:sz="0" w:space="0" w:color="auto"/>
                    <w:bottom w:val="none" w:sz="0" w:space="0" w:color="auto"/>
                    <w:right w:val="none" w:sz="0" w:space="0" w:color="auto"/>
                  </w:divBdr>
                  <w:divsChild>
                    <w:div w:id="310645909">
                      <w:marLeft w:val="0"/>
                      <w:marRight w:val="0"/>
                      <w:marTop w:val="255"/>
                      <w:marBottom w:val="0"/>
                      <w:divBdr>
                        <w:top w:val="none" w:sz="0" w:space="0" w:color="auto"/>
                        <w:left w:val="none" w:sz="0" w:space="0" w:color="auto"/>
                        <w:bottom w:val="none" w:sz="0" w:space="0" w:color="auto"/>
                        <w:right w:val="none" w:sz="0" w:space="0" w:color="auto"/>
                      </w:divBdr>
                      <w:divsChild>
                        <w:div w:id="1505432471">
                          <w:marLeft w:val="0"/>
                          <w:marRight w:val="0"/>
                          <w:marTop w:val="0"/>
                          <w:marBottom w:val="0"/>
                          <w:divBdr>
                            <w:top w:val="none" w:sz="0" w:space="0" w:color="auto"/>
                            <w:left w:val="none" w:sz="0" w:space="0" w:color="auto"/>
                            <w:bottom w:val="none" w:sz="0" w:space="0" w:color="auto"/>
                            <w:right w:val="none" w:sz="0" w:space="0" w:color="auto"/>
                          </w:divBdr>
                          <w:divsChild>
                            <w:div w:id="1670986528">
                              <w:marLeft w:val="0"/>
                              <w:marRight w:val="0"/>
                              <w:marTop w:val="0"/>
                              <w:marBottom w:val="0"/>
                              <w:divBdr>
                                <w:top w:val="none" w:sz="0" w:space="0" w:color="auto"/>
                                <w:left w:val="none" w:sz="0" w:space="0" w:color="auto"/>
                                <w:bottom w:val="none" w:sz="0" w:space="0" w:color="auto"/>
                                <w:right w:val="none" w:sz="0" w:space="0" w:color="auto"/>
                              </w:divBdr>
                              <w:divsChild>
                                <w:div w:id="345863943">
                                  <w:marLeft w:val="0"/>
                                  <w:marRight w:val="0"/>
                                  <w:marTop w:val="0"/>
                                  <w:marBottom w:val="0"/>
                                  <w:divBdr>
                                    <w:top w:val="none" w:sz="0" w:space="0" w:color="auto"/>
                                    <w:left w:val="none" w:sz="0" w:space="0" w:color="auto"/>
                                    <w:bottom w:val="none" w:sz="0" w:space="0" w:color="auto"/>
                                    <w:right w:val="none" w:sz="0" w:space="0" w:color="auto"/>
                                  </w:divBdr>
                                  <w:divsChild>
                                    <w:div w:id="10341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446031">
      <w:bodyDiv w:val="1"/>
      <w:marLeft w:val="0"/>
      <w:marRight w:val="0"/>
      <w:marTop w:val="0"/>
      <w:marBottom w:val="0"/>
      <w:divBdr>
        <w:top w:val="none" w:sz="0" w:space="0" w:color="auto"/>
        <w:left w:val="none" w:sz="0" w:space="0" w:color="auto"/>
        <w:bottom w:val="none" w:sz="0" w:space="0" w:color="auto"/>
        <w:right w:val="none" w:sz="0" w:space="0" w:color="auto"/>
      </w:divBdr>
      <w:divsChild>
        <w:div w:id="179396240">
          <w:marLeft w:val="0"/>
          <w:marRight w:val="0"/>
          <w:marTop w:val="115"/>
          <w:marBottom w:val="0"/>
          <w:divBdr>
            <w:top w:val="none" w:sz="0" w:space="0" w:color="auto"/>
            <w:left w:val="none" w:sz="0" w:space="0" w:color="auto"/>
            <w:bottom w:val="none" w:sz="0" w:space="0" w:color="auto"/>
            <w:right w:val="none" w:sz="0" w:space="0" w:color="auto"/>
          </w:divBdr>
        </w:div>
      </w:divsChild>
    </w:div>
    <w:div w:id="1688948889">
      <w:bodyDiv w:val="1"/>
      <w:marLeft w:val="0"/>
      <w:marRight w:val="0"/>
      <w:marTop w:val="0"/>
      <w:marBottom w:val="0"/>
      <w:divBdr>
        <w:top w:val="none" w:sz="0" w:space="0" w:color="auto"/>
        <w:left w:val="none" w:sz="0" w:space="0" w:color="auto"/>
        <w:bottom w:val="none" w:sz="0" w:space="0" w:color="auto"/>
        <w:right w:val="none" w:sz="0" w:space="0" w:color="auto"/>
      </w:divBdr>
    </w:div>
    <w:div w:id="1812597169">
      <w:bodyDiv w:val="1"/>
      <w:marLeft w:val="0"/>
      <w:marRight w:val="0"/>
      <w:marTop w:val="0"/>
      <w:marBottom w:val="0"/>
      <w:divBdr>
        <w:top w:val="none" w:sz="0" w:space="0" w:color="auto"/>
        <w:left w:val="none" w:sz="0" w:space="0" w:color="auto"/>
        <w:bottom w:val="none" w:sz="0" w:space="0" w:color="auto"/>
        <w:right w:val="none" w:sz="0" w:space="0" w:color="auto"/>
      </w:divBdr>
    </w:div>
    <w:div w:id="2028679450">
      <w:bodyDiv w:val="1"/>
      <w:marLeft w:val="0"/>
      <w:marRight w:val="0"/>
      <w:marTop w:val="0"/>
      <w:marBottom w:val="0"/>
      <w:divBdr>
        <w:top w:val="none" w:sz="0" w:space="0" w:color="auto"/>
        <w:left w:val="none" w:sz="0" w:space="0" w:color="auto"/>
        <w:bottom w:val="none" w:sz="0" w:space="0" w:color="auto"/>
        <w:right w:val="none" w:sz="0" w:space="0" w:color="auto"/>
      </w:divBdr>
    </w:div>
    <w:div w:id="2074693501">
      <w:bodyDiv w:val="1"/>
      <w:marLeft w:val="0"/>
      <w:marRight w:val="0"/>
      <w:marTop w:val="0"/>
      <w:marBottom w:val="0"/>
      <w:divBdr>
        <w:top w:val="none" w:sz="0" w:space="0" w:color="auto"/>
        <w:left w:val="none" w:sz="0" w:space="0" w:color="auto"/>
        <w:bottom w:val="none" w:sz="0" w:space="0" w:color="auto"/>
        <w:right w:val="none" w:sz="0" w:space="0" w:color="auto"/>
      </w:divBdr>
      <w:divsChild>
        <w:div w:id="257298343">
          <w:marLeft w:val="0"/>
          <w:marRight w:val="0"/>
          <w:marTop w:val="0"/>
          <w:marBottom w:val="0"/>
          <w:divBdr>
            <w:top w:val="none" w:sz="0" w:space="0" w:color="auto"/>
            <w:left w:val="none" w:sz="0" w:space="0" w:color="auto"/>
            <w:bottom w:val="none" w:sz="0" w:space="0" w:color="auto"/>
            <w:right w:val="none" w:sz="0" w:space="0" w:color="auto"/>
          </w:divBdr>
          <w:divsChild>
            <w:div w:id="1558393052">
              <w:marLeft w:val="0"/>
              <w:marRight w:val="0"/>
              <w:marTop w:val="0"/>
              <w:marBottom w:val="533"/>
              <w:divBdr>
                <w:top w:val="none" w:sz="0" w:space="0" w:color="auto"/>
                <w:left w:val="none" w:sz="0" w:space="0" w:color="auto"/>
                <w:bottom w:val="none" w:sz="0" w:space="0" w:color="auto"/>
                <w:right w:val="none" w:sz="0" w:space="0" w:color="auto"/>
              </w:divBdr>
              <w:divsChild>
                <w:div w:id="1438255037">
                  <w:marLeft w:val="0"/>
                  <w:marRight w:val="0"/>
                  <w:marTop w:val="0"/>
                  <w:marBottom w:val="0"/>
                  <w:divBdr>
                    <w:top w:val="none" w:sz="0" w:space="0" w:color="auto"/>
                    <w:left w:val="none" w:sz="0" w:space="0" w:color="auto"/>
                    <w:bottom w:val="none" w:sz="0" w:space="0" w:color="auto"/>
                    <w:right w:val="none" w:sz="0" w:space="0" w:color="auto"/>
                  </w:divBdr>
                  <w:divsChild>
                    <w:div w:id="978460560">
                      <w:marLeft w:val="0"/>
                      <w:marRight w:val="0"/>
                      <w:marTop w:val="227"/>
                      <w:marBottom w:val="0"/>
                      <w:divBdr>
                        <w:top w:val="none" w:sz="0" w:space="0" w:color="auto"/>
                        <w:left w:val="none" w:sz="0" w:space="0" w:color="auto"/>
                        <w:bottom w:val="none" w:sz="0" w:space="0" w:color="auto"/>
                        <w:right w:val="none" w:sz="0" w:space="0" w:color="auto"/>
                      </w:divBdr>
                      <w:divsChild>
                        <w:div w:id="1063525369">
                          <w:marLeft w:val="0"/>
                          <w:marRight w:val="0"/>
                          <w:marTop w:val="0"/>
                          <w:marBottom w:val="0"/>
                          <w:divBdr>
                            <w:top w:val="none" w:sz="0" w:space="0" w:color="auto"/>
                            <w:left w:val="none" w:sz="0" w:space="0" w:color="auto"/>
                            <w:bottom w:val="none" w:sz="0" w:space="0" w:color="auto"/>
                            <w:right w:val="none" w:sz="0" w:space="0" w:color="auto"/>
                          </w:divBdr>
                          <w:divsChild>
                            <w:div w:id="1767000211">
                              <w:marLeft w:val="0"/>
                              <w:marRight w:val="0"/>
                              <w:marTop w:val="0"/>
                              <w:marBottom w:val="0"/>
                              <w:divBdr>
                                <w:top w:val="none" w:sz="0" w:space="0" w:color="auto"/>
                                <w:left w:val="none" w:sz="0" w:space="0" w:color="auto"/>
                                <w:bottom w:val="none" w:sz="0" w:space="0" w:color="auto"/>
                                <w:right w:val="none" w:sz="0" w:space="0" w:color="auto"/>
                              </w:divBdr>
                              <w:divsChild>
                                <w:div w:id="384333011">
                                  <w:marLeft w:val="0"/>
                                  <w:marRight w:val="0"/>
                                  <w:marTop w:val="0"/>
                                  <w:marBottom w:val="0"/>
                                  <w:divBdr>
                                    <w:top w:val="none" w:sz="0" w:space="0" w:color="auto"/>
                                    <w:left w:val="none" w:sz="0" w:space="0" w:color="auto"/>
                                    <w:bottom w:val="none" w:sz="0" w:space="0" w:color="auto"/>
                                    <w:right w:val="none" w:sz="0" w:space="0" w:color="auto"/>
                                  </w:divBdr>
                                  <w:divsChild>
                                    <w:div w:id="2125922381">
                                      <w:marLeft w:val="0"/>
                                      <w:marRight w:val="0"/>
                                      <w:marTop w:val="0"/>
                                      <w:marBottom w:val="0"/>
                                      <w:divBdr>
                                        <w:top w:val="none" w:sz="0" w:space="0" w:color="auto"/>
                                        <w:left w:val="none" w:sz="0" w:space="0" w:color="auto"/>
                                        <w:bottom w:val="none" w:sz="0" w:space="0" w:color="auto"/>
                                        <w:right w:val="none" w:sz="0" w:space="0" w:color="auto"/>
                                      </w:divBdr>
                                      <w:divsChild>
                                        <w:div w:id="120036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2964270">
      <w:bodyDiv w:val="1"/>
      <w:marLeft w:val="0"/>
      <w:marRight w:val="0"/>
      <w:marTop w:val="0"/>
      <w:marBottom w:val="0"/>
      <w:divBdr>
        <w:top w:val="none" w:sz="0" w:space="0" w:color="auto"/>
        <w:left w:val="none" w:sz="0" w:space="0" w:color="auto"/>
        <w:bottom w:val="none" w:sz="0" w:space="0" w:color="auto"/>
        <w:right w:val="none" w:sz="0" w:space="0" w:color="auto"/>
      </w:divBdr>
      <w:divsChild>
        <w:div w:id="1440373162">
          <w:marLeft w:val="0"/>
          <w:marRight w:val="0"/>
          <w:marTop w:val="0"/>
          <w:marBottom w:val="0"/>
          <w:divBdr>
            <w:top w:val="none" w:sz="0" w:space="0" w:color="auto"/>
            <w:left w:val="none" w:sz="0" w:space="0" w:color="auto"/>
            <w:bottom w:val="none" w:sz="0" w:space="0" w:color="auto"/>
            <w:right w:val="none" w:sz="0" w:space="0" w:color="auto"/>
          </w:divBdr>
          <w:divsChild>
            <w:div w:id="1643388589">
              <w:marLeft w:val="0"/>
              <w:marRight w:val="0"/>
              <w:marTop w:val="0"/>
              <w:marBottom w:val="0"/>
              <w:divBdr>
                <w:top w:val="none" w:sz="0" w:space="0" w:color="auto"/>
                <w:left w:val="none" w:sz="0" w:space="0" w:color="auto"/>
                <w:bottom w:val="none" w:sz="0" w:space="0" w:color="auto"/>
                <w:right w:val="none" w:sz="0" w:space="0" w:color="auto"/>
              </w:divBdr>
              <w:divsChild>
                <w:div w:id="2109082891">
                  <w:marLeft w:val="0"/>
                  <w:marRight w:val="0"/>
                  <w:marTop w:val="0"/>
                  <w:marBottom w:val="0"/>
                  <w:divBdr>
                    <w:top w:val="none" w:sz="0" w:space="0" w:color="auto"/>
                    <w:left w:val="none" w:sz="0" w:space="0" w:color="auto"/>
                    <w:bottom w:val="none" w:sz="0" w:space="0" w:color="auto"/>
                    <w:right w:val="none" w:sz="0" w:space="0" w:color="auto"/>
                  </w:divBdr>
                  <w:divsChild>
                    <w:div w:id="1749158599">
                      <w:marLeft w:val="0"/>
                      <w:marRight w:val="0"/>
                      <w:marTop w:val="270"/>
                      <w:marBottom w:val="0"/>
                      <w:divBdr>
                        <w:top w:val="none" w:sz="0" w:space="0" w:color="auto"/>
                        <w:left w:val="none" w:sz="0" w:space="0" w:color="auto"/>
                        <w:bottom w:val="none" w:sz="0" w:space="0" w:color="auto"/>
                        <w:right w:val="none" w:sz="0" w:space="0" w:color="auto"/>
                      </w:divBdr>
                      <w:divsChild>
                        <w:div w:id="139605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mailto:liguozhi@haier.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ike.baidu.com/view/14957.htm"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A1059-5188-46DC-A481-9FFF5B449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546</Words>
  <Characters>3117</Characters>
  <Application>Microsoft Office Word</Application>
  <DocSecurity>0</DocSecurity>
  <Lines>25</Lines>
  <Paragraphs>7</Paragraphs>
  <ScaleCrop>false</ScaleCrop>
  <Company>Microsoft</Company>
  <LinksUpToDate>false</LinksUpToDate>
  <CharactersWithSpaces>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海尔集团实习生招聘简章</dc:title>
  <dc:creator>HaierRen</dc:creator>
  <cp:lastModifiedBy>01338967</cp:lastModifiedBy>
  <cp:revision>6</cp:revision>
  <cp:lastPrinted>2014-03-11T07:30:00Z</cp:lastPrinted>
  <dcterms:created xsi:type="dcterms:W3CDTF">2016-03-09T06:53:00Z</dcterms:created>
  <dcterms:modified xsi:type="dcterms:W3CDTF">2017-10-09T02:34:00Z</dcterms:modified>
</cp:coreProperties>
</file>