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28E" w:rsidRPr="00F23B9E" w:rsidRDefault="00EA228E" w:rsidP="00386FB2">
      <w:pPr>
        <w:spacing w:line="600" w:lineRule="exact"/>
        <w:jc w:val="center"/>
        <w:rPr>
          <w:rFonts w:ascii="黑体" w:eastAsia="黑体" w:hAnsi="宋体"/>
          <w:sz w:val="44"/>
          <w:szCs w:val="44"/>
        </w:rPr>
      </w:pPr>
      <w:r w:rsidRPr="00F23B9E">
        <w:rPr>
          <w:rFonts w:ascii="黑体" w:eastAsia="黑体" w:hAnsi="宋体" w:hint="eastAsia"/>
          <w:sz w:val="44"/>
          <w:szCs w:val="44"/>
        </w:rPr>
        <w:t>通辽霍林河坑口发电有限责任公司</w:t>
      </w:r>
      <w:r w:rsidR="00F81AAA" w:rsidRPr="00F23B9E">
        <w:rPr>
          <w:rFonts w:ascii="黑体" w:eastAsia="黑体" w:hAnsi="宋体" w:hint="eastAsia"/>
          <w:sz w:val="44"/>
          <w:szCs w:val="44"/>
        </w:rPr>
        <w:t>招聘</w:t>
      </w:r>
    </w:p>
    <w:p w:rsidR="00EA228E" w:rsidRPr="00F23B9E" w:rsidRDefault="00EA228E" w:rsidP="00386FB2">
      <w:pPr>
        <w:spacing w:line="600" w:lineRule="exact"/>
        <w:jc w:val="center"/>
        <w:rPr>
          <w:rFonts w:ascii="黑体" w:eastAsia="黑体" w:hAnsi="宋体"/>
          <w:sz w:val="44"/>
          <w:szCs w:val="44"/>
        </w:rPr>
      </w:pPr>
      <w:r w:rsidRPr="00F23B9E">
        <w:rPr>
          <w:rFonts w:ascii="黑体" w:eastAsia="黑体" w:hAnsi="宋体" w:hint="eastAsia"/>
          <w:sz w:val="44"/>
          <w:szCs w:val="44"/>
        </w:rPr>
        <w:t>2016年</w:t>
      </w:r>
      <w:r w:rsidR="00F561F3">
        <w:rPr>
          <w:rFonts w:ascii="黑体" w:eastAsia="黑体" w:hAnsi="宋体" w:hint="eastAsia"/>
          <w:sz w:val="44"/>
          <w:szCs w:val="44"/>
        </w:rPr>
        <w:t>应届毕业生</w:t>
      </w:r>
      <w:r w:rsidRPr="00F23B9E">
        <w:rPr>
          <w:rFonts w:ascii="黑体" w:eastAsia="黑体" w:hAnsi="宋体" w:hint="eastAsia"/>
          <w:sz w:val="44"/>
          <w:szCs w:val="44"/>
        </w:rPr>
        <w:t>公告</w:t>
      </w:r>
    </w:p>
    <w:p w:rsidR="00386FB2" w:rsidRPr="00F23B9E" w:rsidRDefault="00386FB2" w:rsidP="00386FB2">
      <w:pPr>
        <w:spacing w:line="600" w:lineRule="exact"/>
        <w:jc w:val="center"/>
        <w:rPr>
          <w:rFonts w:ascii="黑体" w:eastAsia="黑体" w:hAnsi="宋体"/>
          <w:sz w:val="28"/>
          <w:szCs w:val="28"/>
        </w:rPr>
      </w:pPr>
      <w:r w:rsidRPr="00F23B9E">
        <w:rPr>
          <w:rFonts w:ascii="黑体" w:eastAsia="黑体" w:hAnsi="宋体" w:hint="eastAsia"/>
          <w:sz w:val="28"/>
          <w:szCs w:val="28"/>
        </w:rPr>
        <w:t>（第二批）</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为满足通辽霍林河坑口发电有限责任公司（以下简称“公司”）的发展需要，面向全国高等院校招聘2016年度应届毕业生。现将有关事项公告如下：</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黑体" w:eastAsia="黑体" w:hAnsi="宋体" w:hint="eastAsia"/>
          <w:sz w:val="32"/>
          <w:szCs w:val="32"/>
        </w:rPr>
        <w:t>一、公司简介</w:t>
      </w:r>
    </w:p>
    <w:p w:rsidR="00EA228E" w:rsidRPr="00F23B9E" w:rsidRDefault="00EA228E" w:rsidP="00150090">
      <w:pPr>
        <w:spacing w:line="600" w:lineRule="exact"/>
        <w:ind w:firstLine="641"/>
        <w:rPr>
          <w:rFonts w:ascii="仿宋_GB2312" w:eastAsia="仿宋_GB2312" w:hAnsi="Times New Roman"/>
          <w:sz w:val="32"/>
          <w:szCs w:val="32"/>
        </w:rPr>
      </w:pPr>
      <w:r w:rsidRPr="00F23B9E">
        <w:rPr>
          <w:rFonts w:ascii="仿宋_GB2312" w:eastAsia="仿宋_GB2312" w:hAnsi="宋体" w:hint="eastAsia"/>
          <w:noProof/>
          <w:sz w:val="32"/>
          <w:szCs w:val="32"/>
        </w:rPr>
        <w:drawing>
          <wp:anchor distT="0" distB="0" distL="114300" distR="114300" simplePos="0" relativeHeight="251659264" behindDoc="0" locked="0" layoutInCell="1" allowOverlap="1" wp14:anchorId="7A70F757" wp14:editId="5ACDABC8">
            <wp:simplePos x="0" y="0"/>
            <wp:positionH relativeFrom="column">
              <wp:posOffset>3230245</wp:posOffset>
            </wp:positionH>
            <wp:positionV relativeFrom="paragraph">
              <wp:posOffset>12065</wp:posOffset>
            </wp:positionV>
            <wp:extent cx="2965450" cy="2667000"/>
            <wp:effectExtent l="0" t="0" r="6350" b="0"/>
            <wp:wrapSquare wrapText="bothSides"/>
            <wp:docPr id="1" name="图片 1" descr="厂貌11 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厂貌11 007"/>
                    <pic:cNvPicPr>
                      <a:picLocks noChangeAspect="1" noChangeArrowheads="1"/>
                    </pic:cNvPicPr>
                  </pic:nvPicPr>
                  <pic:blipFill>
                    <a:blip r:embed="rId7" cstate="print">
                      <a:extLst>
                        <a:ext uri="{28A0092B-C50C-407E-A947-70E740481C1C}">
                          <a14:useLocalDpi xmlns:a14="http://schemas.microsoft.com/office/drawing/2010/main" val="0"/>
                        </a:ext>
                      </a:extLst>
                    </a:blip>
                    <a:srcRect t="10368" b="10368"/>
                    <a:stretch>
                      <a:fillRect/>
                    </a:stretch>
                  </pic:blipFill>
                  <pic:spPr bwMode="auto">
                    <a:xfrm>
                      <a:off x="0" y="0"/>
                      <a:ext cx="296545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3B9E">
        <w:rPr>
          <w:rFonts w:ascii="仿宋_GB2312" w:eastAsia="仿宋_GB2312" w:hAnsi="Times New Roman" w:hint="eastAsia"/>
          <w:sz w:val="32"/>
          <w:szCs w:val="32"/>
        </w:rPr>
        <w:t>公司注册成立于</w:t>
      </w:r>
      <w:smartTag w:uri="urn:schemas-microsoft-com:office:smarttags" w:element="chsdate">
        <w:smartTagPr>
          <w:attr w:name="Year" w:val="2005"/>
          <w:attr w:name="Month" w:val="3"/>
          <w:attr w:name="Day" w:val="3"/>
          <w:attr w:name="IsLunarDate" w:val="False"/>
          <w:attr w:name="IsROCDate" w:val="False"/>
        </w:smartTagPr>
        <w:r w:rsidRPr="00F23B9E">
          <w:rPr>
            <w:rFonts w:ascii="仿宋_GB2312" w:eastAsia="仿宋_GB2312" w:hAnsi="Times New Roman" w:hint="eastAsia"/>
            <w:sz w:val="32"/>
            <w:szCs w:val="32"/>
          </w:rPr>
          <w:t>2005年3月3日</w:t>
        </w:r>
      </w:smartTag>
      <w:r w:rsidRPr="00F23B9E">
        <w:rPr>
          <w:rFonts w:ascii="仿宋_GB2312" w:eastAsia="仿宋_GB2312" w:hAnsi="Times New Roman" w:hint="eastAsia"/>
          <w:sz w:val="32"/>
          <w:szCs w:val="32"/>
        </w:rPr>
        <w:t>，是蒙东能源集团公司大型发电企业之一。主营业务为电力生产与销售。厂址位于科</w:t>
      </w:r>
      <w:r w:rsidRPr="00F23B9E">
        <w:rPr>
          <w:rFonts w:ascii="仿宋_GB2312" w:eastAsia="仿宋_GB2312" w:hAnsi="宋体" w:cs="宋体" w:hint="eastAsia"/>
          <w:sz w:val="32"/>
          <w:szCs w:val="32"/>
        </w:rPr>
        <w:t>尔沁草原深处霍林郭勒市南段，距霍林郭勒市中心约2.8</w:t>
      </w:r>
      <w:r w:rsidRPr="00F23B9E">
        <w:rPr>
          <w:rFonts w:ascii="仿宋_GB2312" w:eastAsia="黑体" w:hAnsi="宋体" w:cs="宋体" w:hint="eastAsia"/>
          <w:sz w:val="32"/>
          <w:szCs w:val="32"/>
        </w:rPr>
        <w:t>㎞</w:t>
      </w:r>
      <w:r w:rsidRPr="00F23B9E">
        <w:rPr>
          <w:rFonts w:ascii="仿宋_GB2312" w:eastAsia="仿宋_GB2312" w:hAnsi="Times New Roman" w:hint="eastAsia"/>
          <w:sz w:val="32"/>
          <w:szCs w:val="32"/>
        </w:rPr>
        <w:t>。</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公司规划容量4×600MW亚临界直接空冷发电机组，计划分两期建设。一期工程2×600MW机组于2006年5月10日获得了</w:t>
      </w:r>
      <w:proofErr w:type="gramStart"/>
      <w:r w:rsidRPr="00F23B9E">
        <w:rPr>
          <w:rFonts w:ascii="仿宋_GB2312" w:eastAsia="仿宋_GB2312" w:hAnsi="Times New Roman" w:hint="eastAsia"/>
          <w:sz w:val="32"/>
          <w:szCs w:val="32"/>
        </w:rPr>
        <w:t>国家发改委</w:t>
      </w:r>
      <w:proofErr w:type="gramEnd"/>
      <w:r w:rsidRPr="00F23B9E">
        <w:rPr>
          <w:rFonts w:ascii="仿宋_GB2312" w:eastAsia="仿宋_GB2312" w:hAnsi="Times New Roman" w:hint="eastAsia"/>
          <w:sz w:val="32"/>
          <w:szCs w:val="32"/>
        </w:rPr>
        <w:t>核准，并分别于</w:t>
      </w:r>
      <w:smartTag w:uri="urn:schemas-microsoft-com:office:smarttags" w:element="chsdate">
        <w:smartTagPr>
          <w:attr w:name="IsROCDate" w:val="False"/>
          <w:attr w:name="IsLunarDate" w:val="False"/>
          <w:attr w:name="Day" w:val="18"/>
          <w:attr w:name="Month" w:val="7"/>
          <w:attr w:name="Year" w:val="2008"/>
        </w:smartTagPr>
        <w:r w:rsidRPr="00F23B9E">
          <w:rPr>
            <w:rFonts w:ascii="仿宋_GB2312" w:eastAsia="仿宋_GB2312" w:hAnsi="Times New Roman" w:hint="eastAsia"/>
            <w:sz w:val="32"/>
            <w:szCs w:val="32"/>
          </w:rPr>
          <w:t>2008年7月18日</w:t>
        </w:r>
      </w:smartTag>
      <w:r w:rsidRPr="00F23B9E">
        <w:rPr>
          <w:rFonts w:ascii="仿宋_GB2312" w:eastAsia="仿宋_GB2312" w:hAnsi="Times New Roman" w:hint="eastAsia"/>
          <w:sz w:val="32"/>
          <w:szCs w:val="32"/>
        </w:rPr>
        <w:t>和7月23日投入商业运营。2014年12月，露天煤业收购公司100%股权，成为其全资子公司。</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公司两台600MW亚临界直接空冷发电机组具有容量大、效率高、环保节能的优势。机组投运后，连续7年实现盈利，至2014年末，累计发电358.3亿千瓦时，实现利润12.6亿元，上缴税费11.1亿元。</w:t>
      </w:r>
    </w:p>
    <w:p w:rsidR="00EA228E" w:rsidRPr="00F23B9E" w:rsidRDefault="00EA228E" w:rsidP="00150090">
      <w:pPr>
        <w:spacing w:line="600" w:lineRule="exact"/>
        <w:ind w:firstLineChars="200" w:firstLine="640"/>
        <w:rPr>
          <w:rFonts w:ascii="黑体" w:eastAsia="黑体" w:hAnsi="黑体"/>
          <w:sz w:val="32"/>
          <w:szCs w:val="32"/>
        </w:rPr>
      </w:pPr>
      <w:r w:rsidRPr="00F23B9E">
        <w:rPr>
          <w:rFonts w:ascii="黑体" w:eastAsia="黑体" w:hAnsi="宋体" w:hint="eastAsia"/>
          <w:sz w:val="32"/>
          <w:szCs w:val="32"/>
        </w:rPr>
        <w:lastRenderedPageBreak/>
        <w:t>二、</w:t>
      </w:r>
      <w:r w:rsidRPr="00F23B9E">
        <w:rPr>
          <w:rFonts w:ascii="黑体" w:eastAsia="黑体" w:hAnsi="黑体" w:hint="eastAsia"/>
          <w:sz w:val="32"/>
          <w:szCs w:val="32"/>
        </w:rPr>
        <w:t>范围及条件</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（一）招聘范围</w:t>
      </w:r>
    </w:p>
    <w:p w:rsidR="00EA228E" w:rsidRPr="00F23B9E" w:rsidRDefault="00EA228E" w:rsidP="00150090">
      <w:pPr>
        <w:spacing w:line="600" w:lineRule="exact"/>
        <w:ind w:firstLineChars="200" w:firstLine="640"/>
        <w:rPr>
          <w:rFonts w:ascii="仿宋_GB2312" w:eastAsia="仿宋_GB2312" w:hAnsi="黑体"/>
          <w:sz w:val="32"/>
          <w:szCs w:val="32"/>
        </w:rPr>
      </w:pPr>
      <w:r w:rsidRPr="00F23B9E">
        <w:rPr>
          <w:rFonts w:ascii="仿宋_GB2312" w:eastAsia="仿宋_GB2312" w:hAnsi="Times New Roman" w:hint="eastAsia"/>
          <w:sz w:val="32"/>
          <w:szCs w:val="32"/>
        </w:rPr>
        <w:t>国家统招普通高等院校全日制中专及以上学历2016年应届毕业生（不含定向、委托培养毕业生）。</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（二）招聘条件</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1.正常学制年限毕业，遵纪守法，勇于吃苦，理论基础扎实，具有较强的再学习能力，富于开拓精神，身体健康，无职业禁忌</w:t>
      </w:r>
      <w:r w:rsidR="00A86939" w:rsidRPr="00F23B9E">
        <w:rPr>
          <w:rFonts w:ascii="仿宋_GB2312" w:eastAsia="仿宋_GB2312" w:hAnsi="Times New Roman" w:hint="eastAsia"/>
          <w:sz w:val="32"/>
          <w:szCs w:val="32"/>
        </w:rPr>
        <w:t>症</w:t>
      </w:r>
      <w:r w:rsidRPr="00F23B9E">
        <w:rPr>
          <w:rFonts w:ascii="仿宋_GB2312" w:eastAsia="仿宋_GB2312" w:hAnsi="Times New Roman" w:hint="eastAsia"/>
          <w:sz w:val="32"/>
          <w:szCs w:val="32"/>
        </w:rPr>
        <w:t>。</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2.学历专业要求：应聘毕业生学历、所学专业要与公司招聘毕业生需求计划相符。</w:t>
      </w:r>
    </w:p>
    <w:p w:rsidR="00EA228E" w:rsidRPr="00F23B9E" w:rsidRDefault="00EA228E" w:rsidP="00150090">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3.身体素质要求：身体健康，体检合格。</w:t>
      </w:r>
    </w:p>
    <w:p w:rsidR="00EA228E" w:rsidRPr="00F23B9E" w:rsidRDefault="00EA228E" w:rsidP="00EA228E">
      <w:pPr>
        <w:spacing w:line="360" w:lineRule="auto"/>
        <w:ind w:firstLineChars="200" w:firstLine="640"/>
        <w:rPr>
          <w:rFonts w:ascii="黑体" w:eastAsia="黑体" w:hAnsi="Times New Roman"/>
          <w:sz w:val="32"/>
          <w:szCs w:val="32"/>
        </w:rPr>
      </w:pPr>
      <w:r w:rsidRPr="00F23B9E">
        <w:rPr>
          <w:rFonts w:ascii="黑体" w:eastAsia="黑体" w:hAnsi="Times New Roman" w:hint="eastAsia"/>
          <w:sz w:val="32"/>
          <w:szCs w:val="32"/>
        </w:rPr>
        <w:t>三、招聘需求</w:t>
      </w:r>
    </w:p>
    <w:tbl>
      <w:tblPr>
        <w:tblW w:w="9448" w:type="dxa"/>
        <w:jc w:val="center"/>
        <w:tblInd w:w="205" w:type="dxa"/>
        <w:tblLook w:val="0000" w:firstRow="0" w:lastRow="0" w:firstColumn="0" w:lastColumn="0" w:noHBand="0" w:noVBand="0"/>
      </w:tblPr>
      <w:tblGrid>
        <w:gridCol w:w="1815"/>
        <w:gridCol w:w="3638"/>
        <w:gridCol w:w="992"/>
        <w:gridCol w:w="1540"/>
        <w:gridCol w:w="1463"/>
      </w:tblGrid>
      <w:tr w:rsidR="00EA228E" w:rsidRPr="00F23B9E" w:rsidTr="00756D4A">
        <w:trPr>
          <w:trHeight w:val="506"/>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28E" w:rsidRPr="00F23B9E" w:rsidRDefault="00EA228E" w:rsidP="00756D4A">
            <w:pPr>
              <w:widowControl/>
              <w:spacing w:line="0" w:lineRule="atLeast"/>
              <w:jc w:val="center"/>
              <w:rPr>
                <w:rFonts w:ascii="宋体" w:hAnsi="宋体" w:cs="宋体"/>
                <w:b/>
                <w:kern w:val="0"/>
                <w:szCs w:val="21"/>
              </w:rPr>
            </w:pPr>
            <w:r w:rsidRPr="00F23B9E">
              <w:rPr>
                <w:rFonts w:ascii="宋体" w:hAnsi="宋体" w:cs="宋体" w:hint="eastAsia"/>
                <w:b/>
                <w:kern w:val="0"/>
                <w:szCs w:val="21"/>
              </w:rPr>
              <w:t>岗  位</w:t>
            </w:r>
          </w:p>
        </w:tc>
        <w:tc>
          <w:tcPr>
            <w:tcW w:w="3638"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spacing w:line="0" w:lineRule="atLeast"/>
              <w:jc w:val="center"/>
              <w:rPr>
                <w:rFonts w:ascii="宋体" w:hAnsi="宋体" w:cs="宋体"/>
                <w:b/>
                <w:kern w:val="0"/>
                <w:szCs w:val="21"/>
              </w:rPr>
            </w:pPr>
            <w:r w:rsidRPr="00F23B9E">
              <w:rPr>
                <w:rFonts w:ascii="宋体" w:hAnsi="宋体" w:cs="宋体" w:hint="eastAsia"/>
                <w:b/>
                <w:kern w:val="0"/>
                <w:szCs w:val="21"/>
              </w:rPr>
              <w:t>专  业</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spacing w:line="0" w:lineRule="atLeast"/>
              <w:jc w:val="center"/>
              <w:rPr>
                <w:rFonts w:ascii="宋体" w:hAnsi="宋体" w:cs="宋体"/>
                <w:b/>
                <w:kern w:val="0"/>
                <w:szCs w:val="21"/>
              </w:rPr>
            </w:pPr>
            <w:r w:rsidRPr="00F23B9E">
              <w:rPr>
                <w:rFonts w:ascii="宋体" w:hAnsi="宋体" w:cs="宋体" w:hint="eastAsia"/>
                <w:b/>
                <w:kern w:val="0"/>
                <w:szCs w:val="21"/>
              </w:rPr>
              <w:t>人数</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spacing w:line="0" w:lineRule="atLeast"/>
              <w:jc w:val="center"/>
              <w:rPr>
                <w:rFonts w:ascii="宋体" w:hAnsi="宋体" w:cs="宋体"/>
                <w:b/>
                <w:kern w:val="0"/>
                <w:szCs w:val="21"/>
              </w:rPr>
            </w:pPr>
            <w:r w:rsidRPr="00F23B9E">
              <w:rPr>
                <w:rFonts w:ascii="宋体" w:hAnsi="宋体" w:cs="宋体" w:hint="eastAsia"/>
                <w:b/>
                <w:kern w:val="0"/>
                <w:szCs w:val="21"/>
              </w:rPr>
              <w:t>学历</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spacing w:line="0" w:lineRule="atLeast"/>
              <w:jc w:val="center"/>
              <w:rPr>
                <w:rFonts w:ascii="宋体" w:hAnsi="宋体" w:cs="宋体"/>
                <w:b/>
                <w:kern w:val="0"/>
                <w:szCs w:val="21"/>
              </w:rPr>
            </w:pPr>
            <w:r w:rsidRPr="00F23B9E">
              <w:rPr>
                <w:rFonts w:ascii="宋体" w:hAnsi="宋体" w:cs="宋体" w:hint="eastAsia"/>
                <w:b/>
                <w:kern w:val="0"/>
                <w:szCs w:val="21"/>
              </w:rPr>
              <w:t>备  注</w:t>
            </w:r>
          </w:p>
        </w:tc>
      </w:tr>
      <w:tr w:rsidR="00EA228E" w:rsidRPr="00F23B9E" w:rsidTr="00756D4A">
        <w:trPr>
          <w:trHeight w:val="1038"/>
          <w:jc w:val="center"/>
        </w:trPr>
        <w:tc>
          <w:tcPr>
            <w:tcW w:w="1815" w:type="dxa"/>
            <w:tcBorders>
              <w:top w:val="single" w:sz="4" w:space="0" w:color="auto"/>
              <w:left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hint="eastAsia"/>
                <w:szCs w:val="21"/>
              </w:rPr>
              <w:t>机</w:t>
            </w:r>
            <w:proofErr w:type="gramStart"/>
            <w:r w:rsidRPr="00F23B9E">
              <w:rPr>
                <w:rFonts w:ascii="宋体" w:hAnsi="宋体" w:hint="eastAsia"/>
                <w:szCs w:val="21"/>
              </w:rPr>
              <w:t>炉运行</w:t>
            </w:r>
            <w:proofErr w:type="gramEnd"/>
            <w:r w:rsidRPr="00F23B9E">
              <w:rPr>
                <w:rFonts w:ascii="宋体" w:hAnsi="宋体" w:hint="eastAsia"/>
                <w:szCs w:val="21"/>
              </w:rPr>
              <w:t>检修</w:t>
            </w:r>
          </w:p>
        </w:tc>
        <w:tc>
          <w:tcPr>
            <w:tcW w:w="3638"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r w:rsidRPr="00F23B9E">
              <w:rPr>
                <w:rFonts w:ascii="宋体" w:hAnsi="宋体" w:cs="宋体" w:hint="eastAsia"/>
                <w:kern w:val="0"/>
                <w:sz w:val="20"/>
                <w:szCs w:val="20"/>
              </w:rPr>
              <w:t>能源与动力工程、能源与环境系统工程、热能与动力工程、电厂热能动力装置、火电厂集控运行、电厂设备运行与维护（热机方向）、热能动力设备与应用等</w:t>
            </w:r>
          </w:p>
        </w:tc>
        <w:tc>
          <w:tcPr>
            <w:tcW w:w="992" w:type="dxa"/>
            <w:tcBorders>
              <w:top w:val="single" w:sz="4" w:space="0" w:color="auto"/>
              <w:left w:val="nil"/>
              <w:right w:val="single" w:sz="4" w:space="0" w:color="auto"/>
            </w:tcBorders>
            <w:shd w:val="clear" w:color="auto" w:fill="auto"/>
            <w:noWrap/>
            <w:vAlign w:val="center"/>
          </w:tcPr>
          <w:p w:rsidR="00EA228E" w:rsidRPr="00F23B9E" w:rsidRDefault="00EA228E" w:rsidP="00756D4A">
            <w:pPr>
              <w:widowControl/>
              <w:jc w:val="center"/>
              <w:rPr>
                <w:rFonts w:ascii="宋体" w:hAnsi="宋体" w:cs="宋体"/>
                <w:kern w:val="0"/>
                <w:sz w:val="20"/>
                <w:szCs w:val="20"/>
              </w:rPr>
            </w:pPr>
            <w:r w:rsidRPr="00F23B9E">
              <w:rPr>
                <w:rFonts w:ascii="宋体" w:hAnsi="宋体" w:cs="宋体" w:hint="eastAsia"/>
                <w:kern w:val="0"/>
                <w:sz w:val="20"/>
                <w:szCs w:val="20"/>
              </w:rPr>
              <w:t>5</w:t>
            </w:r>
          </w:p>
        </w:tc>
        <w:tc>
          <w:tcPr>
            <w:tcW w:w="1540"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r w:rsidRPr="00F23B9E">
              <w:rPr>
                <w:rFonts w:ascii="宋体" w:hAnsi="宋体" w:cs="宋体" w:hint="eastAsia"/>
                <w:kern w:val="0"/>
                <w:sz w:val="20"/>
                <w:szCs w:val="20"/>
              </w:rPr>
              <w:t>本科</w:t>
            </w:r>
          </w:p>
        </w:tc>
        <w:tc>
          <w:tcPr>
            <w:tcW w:w="1463"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49"/>
          <w:jc w:val="center"/>
        </w:trPr>
        <w:tc>
          <w:tcPr>
            <w:tcW w:w="1815" w:type="dxa"/>
            <w:vMerge w:val="restart"/>
            <w:tcBorders>
              <w:top w:val="single" w:sz="4" w:space="0" w:color="auto"/>
              <w:left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Cs w:val="21"/>
              </w:rPr>
              <w:t>电气运行检修</w:t>
            </w:r>
          </w:p>
        </w:tc>
        <w:tc>
          <w:tcPr>
            <w:tcW w:w="3638" w:type="dxa"/>
            <w:vMerge w:val="restart"/>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r w:rsidRPr="00F23B9E">
              <w:rPr>
                <w:rFonts w:ascii="宋体" w:hAnsi="宋体" w:cs="宋体" w:hint="eastAsia"/>
                <w:kern w:val="0"/>
                <w:sz w:val="20"/>
                <w:szCs w:val="20"/>
              </w:rPr>
              <w:t>电气工程及其自动化、电力系统及其自动化、智能电网信息工程、电气自动化技术、发电厂及电力系统、电力系统自动化技术等</w:t>
            </w:r>
          </w:p>
        </w:tc>
        <w:tc>
          <w:tcPr>
            <w:tcW w:w="992" w:type="dxa"/>
            <w:tcBorders>
              <w:top w:val="single" w:sz="4" w:space="0" w:color="auto"/>
              <w:left w:val="nil"/>
              <w:right w:val="single" w:sz="4" w:space="0" w:color="auto"/>
            </w:tcBorders>
            <w:shd w:val="clear" w:color="auto" w:fill="auto"/>
            <w:noWrap/>
            <w:vAlign w:val="center"/>
          </w:tcPr>
          <w:p w:rsidR="00EA228E" w:rsidRPr="00F23B9E" w:rsidRDefault="00EA228E" w:rsidP="00756D4A">
            <w:pPr>
              <w:widowControl/>
              <w:jc w:val="center"/>
              <w:rPr>
                <w:rFonts w:ascii="宋体" w:hAnsi="宋体" w:cs="宋体"/>
                <w:kern w:val="0"/>
                <w:sz w:val="20"/>
                <w:szCs w:val="20"/>
              </w:rPr>
            </w:pPr>
            <w:r w:rsidRPr="00F23B9E">
              <w:rPr>
                <w:rFonts w:ascii="宋体" w:hAnsi="宋体" w:cs="宋体" w:hint="eastAsia"/>
                <w:kern w:val="0"/>
                <w:sz w:val="20"/>
                <w:szCs w:val="20"/>
              </w:rPr>
              <w:t>3</w:t>
            </w:r>
          </w:p>
        </w:tc>
        <w:tc>
          <w:tcPr>
            <w:tcW w:w="1540"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r w:rsidRPr="00F23B9E">
              <w:rPr>
                <w:rFonts w:ascii="宋体" w:hAnsi="宋体" w:cs="宋体" w:hint="eastAsia"/>
                <w:kern w:val="0"/>
                <w:sz w:val="20"/>
                <w:szCs w:val="20"/>
              </w:rPr>
              <w:t>本科</w:t>
            </w:r>
          </w:p>
        </w:tc>
        <w:tc>
          <w:tcPr>
            <w:tcW w:w="1463"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57"/>
          <w:jc w:val="center"/>
        </w:trPr>
        <w:tc>
          <w:tcPr>
            <w:tcW w:w="1815" w:type="dxa"/>
            <w:vMerge/>
            <w:tcBorders>
              <w:left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p>
        </w:tc>
        <w:tc>
          <w:tcPr>
            <w:tcW w:w="3638" w:type="dxa"/>
            <w:vMerge/>
            <w:tcBorders>
              <w:left w:val="nil"/>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p>
        </w:tc>
        <w:tc>
          <w:tcPr>
            <w:tcW w:w="992" w:type="dxa"/>
            <w:tcBorders>
              <w:top w:val="single" w:sz="4" w:space="0" w:color="auto"/>
              <w:left w:val="nil"/>
              <w:right w:val="single" w:sz="4" w:space="0" w:color="auto"/>
            </w:tcBorders>
            <w:shd w:val="clear" w:color="auto" w:fill="auto"/>
            <w:noWrap/>
            <w:vAlign w:val="center"/>
          </w:tcPr>
          <w:p w:rsidR="00EA228E" w:rsidRPr="00F23B9E" w:rsidRDefault="00EA228E" w:rsidP="00756D4A">
            <w:pPr>
              <w:widowControl/>
              <w:jc w:val="center"/>
              <w:rPr>
                <w:rFonts w:ascii="宋体" w:hAnsi="宋体" w:cs="宋体"/>
                <w:kern w:val="0"/>
                <w:sz w:val="20"/>
                <w:szCs w:val="20"/>
              </w:rPr>
            </w:pPr>
            <w:r w:rsidRPr="00F23B9E">
              <w:rPr>
                <w:rFonts w:ascii="宋体" w:hAnsi="宋体" w:cs="宋体" w:hint="eastAsia"/>
                <w:kern w:val="0"/>
                <w:sz w:val="20"/>
                <w:szCs w:val="20"/>
              </w:rPr>
              <w:t>2</w:t>
            </w:r>
          </w:p>
        </w:tc>
        <w:tc>
          <w:tcPr>
            <w:tcW w:w="1540"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r w:rsidRPr="00F23B9E">
              <w:rPr>
                <w:rFonts w:ascii="宋体" w:hAnsi="宋体" w:cs="宋体" w:hint="eastAsia"/>
                <w:kern w:val="0"/>
                <w:sz w:val="20"/>
                <w:szCs w:val="20"/>
              </w:rPr>
              <w:t>大专</w:t>
            </w:r>
          </w:p>
        </w:tc>
        <w:tc>
          <w:tcPr>
            <w:tcW w:w="1463" w:type="dxa"/>
            <w:tcBorders>
              <w:top w:val="single" w:sz="4" w:space="0" w:color="auto"/>
              <w:left w:val="nil"/>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06"/>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 w:val="20"/>
                <w:szCs w:val="20"/>
              </w:rPr>
              <w:t>化学运行</w:t>
            </w:r>
          </w:p>
        </w:tc>
        <w:tc>
          <w:tcPr>
            <w:tcW w:w="3638"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r w:rsidRPr="00F23B9E">
              <w:rPr>
                <w:rFonts w:ascii="宋体" w:hAnsi="宋体" w:cs="宋体" w:hint="eastAsia"/>
                <w:kern w:val="0"/>
                <w:sz w:val="20"/>
                <w:szCs w:val="20"/>
              </w:rPr>
              <w:t>应用化学、电厂化学、环境工程等</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r w:rsidRPr="00F23B9E">
              <w:rPr>
                <w:rFonts w:ascii="宋体" w:hAnsi="宋体" w:cs="宋体" w:hint="eastAsia"/>
                <w:kern w:val="0"/>
                <w:sz w:val="20"/>
                <w:szCs w:val="20"/>
              </w:rPr>
              <w:t>大专</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06"/>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 w:val="20"/>
                <w:szCs w:val="20"/>
              </w:rPr>
              <w:t>焊工</w:t>
            </w:r>
          </w:p>
        </w:tc>
        <w:tc>
          <w:tcPr>
            <w:tcW w:w="3638"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r w:rsidRPr="00F23B9E">
              <w:rPr>
                <w:rFonts w:ascii="宋体" w:hAnsi="宋体" w:cs="宋体" w:hint="eastAsia"/>
                <w:kern w:val="0"/>
                <w:sz w:val="20"/>
                <w:szCs w:val="20"/>
              </w:rPr>
              <w:t>焊接技术及自动化、焊接技术应用、焊接加工、焊接材料、机械加工技术（焊接方向）等</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 w:val="20"/>
                <w:szCs w:val="20"/>
              </w:rPr>
              <w:t>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jc w:val="center"/>
              <w:rPr>
                <w:rFonts w:ascii="宋体" w:hAnsi="宋体" w:cs="宋体"/>
                <w:kern w:val="0"/>
                <w:sz w:val="20"/>
                <w:szCs w:val="20"/>
              </w:rPr>
            </w:pPr>
            <w:r w:rsidRPr="00F23B9E">
              <w:rPr>
                <w:rFonts w:ascii="宋体" w:hAnsi="宋体" w:cs="宋体" w:hint="eastAsia"/>
                <w:kern w:val="0"/>
                <w:sz w:val="20"/>
                <w:szCs w:val="20"/>
              </w:rPr>
              <w:t>大专或中专</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06"/>
          <w:jc w:val="center"/>
        </w:trPr>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cs="宋体" w:hint="eastAsia"/>
                <w:kern w:val="0"/>
                <w:sz w:val="20"/>
                <w:szCs w:val="20"/>
              </w:rPr>
              <w:t>起重</w:t>
            </w:r>
          </w:p>
        </w:tc>
        <w:tc>
          <w:tcPr>
            <w:tcW w:w="3638"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r w:rsidRPr="00F23B9E">
              <w:rPr>
                <w:rFonts w:ascii="宋体" w:hAnsi="宋体" w:cs="宋体" w:hint="eastAsia"/>
                <w:kern w:val="0"/>
                <w:sz w:val="20"/>
                <w:szCs w:val="20"/>
              </w:rPr>
              <w:t>机械专业等</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hint="eastAsia"/>
                <w:szCs w:val="21"/>
              </w:rPr>
              <w:t>1</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widowControl/>
              <w:jc w:val="center"/>
              <w:rPr>
                <w:rFonts w:ascii="宋体" w:hAnsi="宋体" w:cs="宋体"/>
                <w:kern w:val="0"/>
                <w:sz w:val="20"/>
                <w:szCs w:val="20"/>
              </w:rPr>
            </w:pPr>
            <w:r w:rsidRPr="00F23B9E">
              <w:rPr>
                <w:rFonts w:ascii="宋体" w:hAnsi="宋体" w:cs="宋体" w:hint="eastAsia"/>
                <w:kern w:val="0"/>
                <w:sz w:val="20"/>
                <w:szCs w:val="20"/>
              </w:rPr>
              <w:t>大专或中专</w:t>
            </w: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cs="宋体"/>
                <w:kern w:val="0"/>
                <w:sz w:val="20"/>
                <w:szCs w:val="20"/>
              </w:rPr>
            </w:pPr>
          </w:p>
        </w:tc>
      </w:tr>
      <w:tr w:rsidR="00EA228E" w:rsidRPr="00F23B9E" w:rsidTr="00756D4A">
        <w:trPr>
          <w:trHeight w:val="506"/>
          <w:jc w:val="center"/>
        </w:trPr>
        <w:tc>
          <w:tcPr>
            <w:tcW w:w="54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hint="eastAsia"/>
                <w:szCs w:val="21"/>
              </w:rPr>
              <w:t>合  计</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r w:rsidRPr="00F23B9E">
              <w:rPr>
                <w:rFonts w:ascii="宋体" w:hAnsi="宋体" w:hint="eastAsia"/>
                <w:szCs w:val="21"/>
              </w:rPr>
              <w:t>13</w:t>
            </w:r>
          </w:p>
        </w:tc>
        <w:tc>
          <w:tcPr>
            <w:tcW w:w="1540"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center"/>
              <w:rPr>
                <w:rFonts w:ascii="宋体" w:hAnsi="宋体"/>
                <w:szCs w:val="21"/>
              </w:rPr>
            </w:pPr>
          </w:p>
        </w:tc>
        <w:tc>
          <w:tcPr>
            <w:tcW w:w="1463" w:type="dxa"/>
            <w:tcBorders>
              <w:top w:val="single" w:sz="4" w:space="0" w:color="auto"/>
              <w:left w:val="nil"/>
              <w:bottom w:val="single" w:sz="4" w:space="0" w:color="auto"/>
              <w:right w:val="single" w:sz="4" w:space="0" w:color="auto"/>
            </w:tcBorders>
            <w:shd w:val="clear" w:color="auto" w:fill="auto"/>
            <w:noWrap/>
            <w:vAlign w:val="center"/>
          </w:tcPr>
          <w:p w:rsidR="00EA228E" w:rsidRPr="00F23B9E" w:rsidRDefault="00EA228E" w:rsidP="00756D4A">
            <w:pPr>
              <w:spacing w:line="0" w:lineRule="atLeast"/>
              <w:jc w:val="left"/>
              <w:rPr>
                <w:rFonts w:ascii="宋体" w:hAnsi="宋体"/>
                <w:szCs w:val="21"/>
              </w:rPr>
            </w:pPr>
          </w:p>
        </w:tc>
      </w:tr>
    </w:tbl>
    <w:p w:rsidR="00EA228E" w:rsidRPr="00F23B9E" w:rsidRDefault="00EA228E" w:rsidP="008C13CA">
      <w:pPr>
        <w:spacing w:line="240" w:lineRule="atLeast"/>
        <w:ind w:firstLineChars="200" w:firstLine="420"/>
        <w:rPr>
          <w:rFonts w:ascii="仿宋_GB2312" w:eastAsia="仿宋_GB2312" w:hAnsi="Times New Roman"/>
          <w:sz w:val="32"/>
          <w:szCs w:val="32"/>
        </w:rPr>
      </w:pPr>
      <w:r w:rsidRPr="00F23B9E">
        <w:rPr>
          <w:rFonts w:ascii="宋体" w:hAnsi="宋体" w:hint="eastAsia"/>
          <w:szCs w:val="21"/>
        </w:rPr>
        <w:t>注：本科学历为二本及以上学历；三本占专科名额指标。</w:t>
      </w:r>
    </w:p>
    <w:p w:rsidR="00EA228E" w:rsidRPr="00F23B9E" w:rsidRDefault="00EA228E" w:rsidP="00386FB2">
      <w:pPr>
        <w:spacing w:line="600" w:lineRule="exact"/>
        <w:ind w:firstLineChars="200" w:firstLine="640"/>
        <w:rPr>
          <w:rFonts w:ascii="黑体" w:eastAsia="黑体" w:hAnsi="宋体"/>
          <w:sz w:val="32"/>
          <w:szCs w:val="32"/>
        </w:rPr>
      </w:pPr>
      <w:r w:rsidRPr="00F23B9E">
        <w:rPr>
          <w:rFonts w:ascii="黑体" w:eastAsia="黑体" w:hAnsi="宋体" w:hint="eastAsia"/>
          <w:sz w:val="32"/>
          <w:szCs w:val="32"/>
        </w:rPr>
        <w:t>四、工资待遇</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lastRenderedPageBreak/>
        <w:t>（一）工资待遇：按照公司工资制度、薪资水平享受工资待遇。</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（二）福利待遇：按照国家政策参加基本养老保险、医疗保险、工伤保险、失业保险和生育保险，为员工建立住房公积金和企业年金。</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（三）录用：公司本着“公开、公平、择优”的原则，在整体考评结束后与录用人员签订就业协议，毕业后</w:t>
      </w:r>
      <w:proofErr w:type="gramStart"/>
      <w:r w:rsidRPr="00F23B9E">
        <w:rPr>
          <w:rFonts w:ascii="仿宋_GB2312" w:eastAsia="仿宋_GB2312" w:hAnsi="Times New Roman" w:hint="eastAsia"/>
          <w:sz w:val="32"/>
          <w:szCs w:val="32"/>
        </w:rPr>
        <w:t>持毕业</w:t>
      </w:r>
      <w:proofErr w:type="gramEnd"/>
      <w:r w:rsidRPr="00F23B9E">
        <w:rPr>
          <w:rFonts w:ascii="仿宋_GB2312" w:eastAsia="仿宋_GB2312" w:hAnsi="Times New Roman" w:hint="eastAsia"/>
          <w:sz w:val="32"/>
          <w:szCs w:val="32"/>
        </w:rPr>
        <w:t>证、报到证正式报到后与公司签订劳动合同，试用期按照《劳动合同法》规定的期限约定，定岗定级期限（见习期）为一年，试用期和定岗定级期（见习期）按照公司相关规定支付报酬。</w:t>
      </w:r>
    </w:p>
    <w:p w:rsidR="00EA228E" w:rsidRPr="00F23B9E" w:rsidRDefault="00EA228E" w:rsidP="00386FB2">
      <w:pPr>
        <w:spacing w:line="600" w:lineRule="exact"/>
        <w:ind w:firstLineChars="200" w:firstLine="640"/>
        <w:rPr>
          <w:rFonts w:ascii="黑体" w:eastAsia="黑体" w:hAnsi="宋体"/>
          <w:sz w:val="32"/>
          <w:szCs w:val="32"/>
        </w:rPr>
      </w:pPr>
      <w:r w:rsidRPr="00F23B9E">
        <w:rPr>
          <w:rFonts w:ascii="黑体" w:eastAsia="黑体" w:hAnsi="宋体" w:hint="eastAsia"/>
          <w:sz w:val="32"/>
          <w:szCs w:val="32"/>
        </w:rPr>
        <w:t>五、招聘程序</w:t>
      </w:r>
    </w:p>
    <w:p w:rsidR="00EA228E" w:rsidRPr="00F23B9E" w:rsidRDefault="00EA228E" w:rsidP="00386FB2">
      <w:pPr>
        <w:spacing w:line="600" w:lineRule="exact"/>
        <w:ind w:firstLineChars="200" w:firstLine="643"/>
        <w:rPr>
          <w:rFonts w:ascii="仿宋_GB2312" w:eastAsia="仿宋_GB2312" w:hAnsi="宋体"/>
          <w:b/>
          <w:sz w:val="32"/>
          <w:szCs w:val="32"/>
        </w:rPr>
      </w:pPr>
      <w:r w:rsidRPr="00F23B9E">
        <w:rPr>
          <w:rFonts w:ascii="仿宋_GB2312" w:eastAsia="仿宋_GB2312" w:hAnsi="宋体" w:hint="eastAsia"/>
          <w:b/>
          <w:sz w:val="32"/>
          <w:szCs w:val="32"/>
        </w:rPr>
        <w:t>（一）报名及资格审查</w:t>
      </w:r>
    </w:p>
    <w:p w:rsidR="00EA228E" w:rsidRPr="00F23B9E" w:rsidRDefault="00EA228E" w:rsidP="00386FB2">
      <w:pPr>
        <w:spacing w:line="600" w:lineRule="exact"/>
        <w:ind w:firstLineChars="196" w:firstLine="598"/>
        <w:rPr>
          <w:rFonts w:ascii="仿宋_GB2312" w:eastAsia="仿宋_GB2312" w:hAnsi="宋体"/>
          <w:b/>
          <w:spacing w:val="-8"/>
          <w:sz w:val="32"/>
          <w:szCs w:val="32"/>
        </w:rPr>
      </w:pPr>
      <w:r w:rsidRPr="00F23B9E">
        <w:rPr>
          <w:rFonts w:ascii="仿宋_GB2312" w:eastAsia="仿宋_GB2312" w:hAnsi="宋体" w:hint="eastAsia"/>
          <w:b/>
          <w:spacing w:val="-8"/>
          <w:sz w:val="32"/>
          <w:szCs w:val="32"/>
        </w:rPr>
        <w:t>1.网投简历</w:t>
      </w:r>
      <w:r w:rsidRPr="00F23B9E">
        <w:rPr>
          <w:rFonts w:ascii="仿宋_GB2312" w:eastAsia="仿宋_GB2312" w:hAnsi="宋体"/>
          <w:b/>
          <w:spacing w:val="-8"/>
          <w:sz w:val="32"/>
          <w:szCs w:val="32"/>
        </w:rPr>
        <w:t xml:space="preserve"> </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sz w:val="32"/>
          <w:szCs w:val="32"/>
        </w:rPr>
        <w:t>截止时间：2015年1</w:t>
      </w:r>
      <w:r w:rsidRPr="00F23B9E">
        <w:rPr>
          <w:rFonts w:ascii="仿宋_GB2312" w:eastAsia="仿宋_GB2312" w:hAnsi="宋体" w:hint="eastAsia"/>
          <w:sz w:val="32"/>
          <w:szCs w:val="32"/>
        </w:rPr>
        <w:t>2</w:t>
      </w:r>
      <w:r w:rsidRPr="00F23B9E">
        <w:rPr>
          <w:rFonts w:ascii="仿宋_GB2312" w:eastAsia="仿宋_GB2312" w:hAnsi="宋体"/>
          <w:sz w:val="32"/>
          <w:szCs w:val="32"/>
        </w:rPr>
        <w:t>月</w:t>
      </w:r>
      <w:r w:rsidRPr="00F23B9E">
        <w:rPr>
          <w:rFonts w:ascii="仿宋_GB2312" w:eastAsia="仿宋_GB2312" w:hAnsi="宋体" w:hint="eastAsia"/>
          <w:sz w:val="32"/>
          <w:szCs w:val="32"/>
        </w:rPr>
        <w:t>7</w:t>
      </w:r>
      <w:r w:rsidRPr="00F23B9E">
        <w:rPr>
          <w:rFonts w:ascii="仿宋_GB2312" w:eastAsia="仿宋_GB2312" w:hAnsi="宋体"/>
          <w:sz w:val="32"/>
          <w:szCs w:val="32"/>
        </w:rPr>
        <w:t>日。</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sz w:val="32"/>
          <w:szCs w:val="32"/>
        </w:rPr>
        <w:t>联系电话：0475-</w:t>
      </w:r>
      <w:r w:rsidRPr="00F23B9E">
        <w:rPr>
          <w:rFonts w:ascii="仿宋_GB2312" w:eastAsia="仿宋_GB2312" w:hAnsi="宋体" w:hint="eastAsia"/>
          <w:sz w:val="32"/>
          <w:szCs w:val="32"/>
        </w:rPr>
        <w:t>7953100 18947453630</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sz w:val="32"/>
          <w:szCs w:val="32"/>
        </w:rPr>
        <w:t>联 系 人：</w:t>
      </w:r>
      <w:r w:rsidRPr="00F23B9E">
        <w:rPr>
          <w:rFonts w:ascii="仿宋_GB2312" w:eastAsia="仿宋_GB2312" w:hAnsi="宋体" w:hint="eastAsia"/>
          <w:sz w:val="32"/>
          <w:szCs w:val="32"/>
        </w:rPr>
        <w:t>吴</w:t>
      </w:r>
      <w:r w:rsidRPr="00F23B9E">
        <w:rPr>
          <w:rFonts w:ascii="仿宋_GB2312" w:eastAsia="仿宋_GB2312" w:hAnsi="宋体"/>
          <w:sz w:val="32"/>
          <w:szCs w:val="32"/>
        </w:rPr>
        <w:t xml:space="preserve">先生 </w:t>
      </w:r>
    </w:p>
    <w:p w:rsidR="00EA228E" w:rsidRPr="00F23B9E" w:rsidRDefault="00EA228E" w:rsidP="00386FB2">
      <w:pPr>
        <w:spacing w:line="600" w:lineRule="exact"/>
        <w:ind w:firstLineChars="196" w:firstLine="627"/>
        <w:rPr>
          <w:rFonts w:ascii="仿宋_GB2312" w:eastAsia="仿宋_GB2312" w:hAnsi="Times New Roman"/>
          <w:sz w:val="32"/>
          <w:szCs w:val="32"/>
        </w:rPr>
      </w:pPr>
      <w:r w:rsidRPr="00F23B9E">
        <w:rPr>
          <w:rFonts w:ascii="仿宋_GB2312" w:eastAsia="仿宋_GB2312" w:hAnsi="宋体"/>
          <w:sz w:val="32"/>
          <w:szCs w:val="32"/>
        </w:rPr>
        <w:t>报名邮箱：</w:t>
      </w:r>
      <w:hyperlink r:id="rId8" w:history="1">
        <w:r w:rsidRPr="00F23B9E">
          <w:rPr>
            <w:rStyle w:val="a5"/>
            <w:rFonts w:ascii="仿宋_GB2312" w:eastAsia="仿宋_GB2312" w:hAnsi="Times New Roman" w:hint="eastAsia"/>
            <w:color w:val="auto"/>
            <w:sz w:val="32"/>
            <w:szCs w:val="32"/>
          </w:rPr>
          <w:t>hlhkkfd@126.com</w:t>
        </w:r>
      </w:hyperlink>
    </w:p>
    <w:p w:rsidR="00EA228E" w:rsidRPr="00F23B9E" w:rsidRDefault="00EA228E" w:rsidP="00386FB2">
      <w:pPr>
        <w:spacing w:line="600" w:lineRule="exact"/>
        <w:ind w:firstLineChars="196" w:firstLine="627"/>
        <w:rPr>
          <w:rFonts w:ascii="仿宋_GB2312" w:eastAsia="仿宋_GB2312" w:hAnsi="Times New Roman"/>
          <w:sz w:val="32"/>
          <w:szCs w:val="32"/>
        </w:rPr>
      </w:pPr>
      <w:r w:rsidRPr="00F23B9E">
        <w:rPr>
          <w:rFonts w:ascii="仿宋_GB2312" w:eastAsia="仿宋_GB2312" w:hAnsi="Times New Roman" w:hint="eastAsia"/>
          <w:sz w:val="32"/>
          <w:szCs w:val="32"/>
        </w:rPr>
        <w:t>注意事项：持相关材料按照时间现场报名，恕不另行通知。</w:t>
      </w:r>
    </w:p>
    <w:p w:rsidR="00EA228E" w:rsidRPr="00F23B9E" w:rsidRDefault="00EA228E" w:rsidP="00386FB2">
      <w:pPr>
        <w:spacing w:line="600" w:lineRule="exact"/>
        <w:ind w:firstLineChars="196" w:firstLine="598"/>
        <w:rPr>
          <w:rFonts w:ascii="仿宋_GB2312" w:eastAsia="仿宋_GB2312" w:hAnsi="宋体"/>
          <w:b/>
          <w:spacing w:val="-8"/>
          <w:sz w:val="32"/>
          <w:szCs w:val="32"/>
        </w:rPr>
      </w:pPr>
      <w:r w:rsidRPr="00F23B9E">
        <w:rPr>
          <w:rFonts w:ascii="仿宋_GB2312" w:eastAsia="仿宋_GB2312" w:hAnsi="宋体" w:hint="eastAsia"/>
          <w:b/>
          <w:spacing w:val="-8"/>
          <w:sz w:val="32"/>
          <w:szCs w:val="32"/>
        </w:rPr>
        <w:t>2.现场报名</w:t>
      </w:r>
    </w:p>
    <w:p w:rsidR="008E21B5"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sz w:val="32"/>
          <w:szCs w:val="32"/>
        </w:rPr>
        <w:t>招聘时间：</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sz w:val="32"/>
          <w:szCs w:val="32"/>
        </w:rPr>
        <w:t>2015年1</w:t>
      </w:r>
      <w:r w:rsidRPr="00F23B9E">
        <w:rPr>
          <w:rFonts w:ascii="仿宋_GB2312" w:eastAsia="仿宋_GB2312" w:hAnsi="宋体" w:hint="eastAsia"/>
          <w:sz w:val="32"/>
          <w:szCs w:val="32"/>
        </w:rPr>
        <w:t>2</w:t>
      </w:r>
      <w:r w:rsidRPr="00F23B9E">
        <w:rPr>
          <w:rFonts w:ascii="仿宋_GB2312" w:eastAsia="仿宋_GB2312" w:hAnsi="宋体"/>
          <w:sz w:val="32"/>
          <w:szCs w:val="32"/>
        </w:rPr>
        <w:t>月8日9:00现场报名，15：00结束；</w:t>
      </w:r>
    </w:p>
    <w:p w:rsidR="00EA228E" w:rsidRPr="00F23B9E" w:rsidRDefault="00EA228E" w:rsidP="008E21B5">
      <w:pPr>
        <w:spacing w:line="600" w:lineRule="exact"/>
        <w:ind w:firstLineChars="300" w:firstLine="960"/>
        <w:rPr>
          <w:rFonts w:ascii="仿宋_GB2312" w:eastAsia="仿宋_GB2312" w:hAnsi="宋体"/>
          <w:sz w:val="32"/>
          <w:szCs w:val="32"/>
        </w:rPr>
      </w:pPr>
      <w:r w:rsidRPr="00F23B9E">
        <w:rPr>
          <w:rFonts w:ascii="仿宋_GB2312" w:eastAsia="仿宋_GB2312" w:hAnsi="宋体"/>
          <w:sz w:val="32"/>
          <w:szCs w:val="32"/>
        </w:rPr>
        <w:lastRenderedPageBreak/>
        <w:t>9-</w:t>
      </w:r>
      <w:r w:rsidRPr="00F23B9E">
        <w:rPr>
          <w:rFonts w:ascii="仿宋_GB2312" w:eastAsia="仿宋_GB2312" w:hAnsi="宋体" w:hint="eastAsia"/>
          <w:sz w:val="32"/>
          <w:szCs w:val="32"/>
        </w:rPr>
        <w:t>1</w:t>
      </w:r>
      <w:r w:rsidRPr="00F23B9E">
        <w:rPr>
          <w:rFonts w:ascii="仿宋_GB2312" w:eastAsia="仿宋_GB2312" w:hAnsi="宋体"/>
          <w:sz w:val="32"/>
          <w:szCs w:val="32"/>
        </w:rPr>
        <w:t>0日开始组织进行招聘毕业生笔试和面试。</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报名地点：通辽市宾馆2号楼</w:t>
      </w:r>
    </w:p>
    <w:p w:rsidR="00EA228E" w:rsidRPr="00F23B9E" w:rsidRDefault="00EA228E" w:rsidP="00386FB2">
      <w:pPr>
        <w:spacing w:line="600" w:lineRule="exact"/>
        <w:ind w:leftChars="304" w:left="1758" w:hangingChars="350" w:hanging="1120"/>
        <w:rPr>
          <w:rFonts w:ascii="仿宋_GB2312" w:eastAsia="仿宋_GB2312" w:hAnsi="宋体"/>
          <w:sz w:val="32"/>
          <w:szCs w:val="32"/>
        </w:rPr>
      </w:pPr>
      <w:r w:rsidRPr="00F23B9E">
        <w:rPr>
          <w:rFonts w:ascii="仿宋_GB2312" w:eastAsia="仿宋_GB2312" w:hAnsi="宋体"/>
          <w:sz w:val="32"/>
          <w:szCs w:val="32"/>
        </w:rPr>
        <w:t>企业</w:t>
      </w:r>
      <w:r w:rsidRPr="00F23B9E">
        <w:rPr>
          <w:rFonts w:ascii="仿宋_GB2312" w:eastAsia="仿宋_GB2312" w:hAnsi="宋体" w:hint="eastAsia"/>
          <w:sz w:val="32"/>
          <w:szCs w:val="32"/>
        </w:rPr>
        <w:t>组织机构代码：</w:t>
      </w:r>
      <w:r w:rsidRPr="00F23B9E">
        <w:rPr>
          <w:rFonts w:ascii="仿宋_GB2312" w:eastAsia="仿宋_GB2312" w:hAnsi="宋体" w:hint="eastAsia"/>
          <w:b/>
          <w:sz w:val="32"/>
          <w:szCs w:val="32"/>
        </w:rPr>
        <w:t>77220245-4</w:t>
      </w:r>
    </w:p>
    <w:p w:rsidR="00EA228E" w:rsidRPr="00F23B9E" w:rsidRDefault="00EA228E" w:rsidP="00386FB2">
      <w:pPr>
        <w:spacing w:line="600" w:lineRule="exact"/>
        <w:ind w:firstLineChars="200" w:firstLine="643"/>
        <w:rPr>
          <w:rFonts w:ascii="仿宋_GB2312" w:eastAsia="仿宋_GB2312" w:hAnsi="Times New Roman"/>
          <w:b/>
          <w:sz w:val="32"/>
          <w:szCs w:val="32"/>
        </w:rPr>
      </w:pPr>
      <w:r w:rsidRPr="00F23B9E">
        <w:rPr>
          <w:rFonts w:ascii="仿宋_GB2312" w:eastAsia="仿宋_GB2312" w:hAnsi="Times New Roman" w:hint="eastAsia"/>
          <w:b/>
          <w:sz w:val="32"/>
          <w:szCs w:val="32"/>
        </w:rPr>
        <w:t>3.资格审查</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宋体" w:hint="eastAsia"/>
          <w:sz w:val="32"/>
          <w:szCs w:val="32"/>
        </w:rPr>
        <w:t>应聘人员须提供以下材料（材料不齐全的，视为不符合应聘条件）：</w:t>
      </w:r>
    </w:p>
    <w:p w:rsidR="00EA228E" w:rsidRPr="00F23B9E" w:rsidRDefault="00EA228E" w:rsidP="00386FB2">
      <w:pPr>
        <w:spacing w:line="600" w:lineRule="exact"/>
        <w:ind w:firstLineChars="196" w:firstLine="627"/>
        <w:rPr>
          <w:rFonts w:ascii="仿宋_GB2312" w:eastAsia="仿宋_GB2312" w:hAnsi="宋体"/>
          <w:sz w:val="32"/>
          <w:szCs w:val="32"/>
        </w:rPr>
      </w:pPr>
      <w:r w:rsidRPr="00F23B9E">
        <w:rPr>
          <w:rFonts w:ascii="仿宋_GB2312" w:eastAsia="仿宋_GB2312" w:hAnsi="Times New Roman" w:hint="eastAsia"/>
          <w:sz w:val="32"/>
          <w:szCs w:val="32"/>
        </w:rPr>
        <w:t>（1）</w:t>
      </w:r>
      <w:r w:rsidRPr="00F23B9E">
        <w:rPr>
          <w:rFonts w:ascii="仿宋_GB2312" w:eastAsia="仿宋_GB2312" w:hAnsi="宋体" w:hint="eastAsia"/>
          <w:sz w:val="32"/>
          <w:szCs w:val="32"/>
        </w:rPr>
        <w:t>《毕业生应聘报名登记表》一份（见附件）；</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Times New Roman" w:hint="eastAsia"/>
          <w:sz w:val="32"/>
          <w:szCs w:val="32"/>
        </w:rPr>
        <w:t>（2）</w:t>
      </w:r>
      <w:r w:rsidRPr="00F23B9E">
        <w:rPr>
          <w:rFonts w:ascii="仿宋_GB2312" w:eastAsia="仿宋_GB2312" w:hAnsi="宋体" w:hint="eastAsia"/>
          <w:sz w:val="32"/>
          <w:szCs w:val="32"/>
        </w:rPr>
        <w:t>本人身份证原件及复印件两份；</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Times New Roman" w:hint="eastAsia"/>
          <w:sz w:val="32"/>
          <w:szCs w:val="32"/>
        </w:rPr>
        <w:t>（3）</w:t>
      </w:r>
      <w:r w:rsidRPr="00F23B9E">
        <w:rPr>
          <w:rFonts w:ascii="仿宋_GB2312" w:eastAsia="仿宋_GB2312" w:hAnsi="宋体" w:hint="eastAsia"/>
          <w:spacing w:val="-12"/>
          <w:sz w:val="32"/>
          <w:szCs w:val="32"/>
        </w:rPr>
        <w:t>学校推荐材料及学习成绩单（</w:t>
      </w:r>
      <w:r w:rsidRPr="00F23B9E">
        <w:rPr>
          <w:rFonts w:ascii="仿宋_GB2312" w:eastAsia="仿宋_GB2312" w:hAnsi="Times New Roman" w:hint="eastAsia"/>
          <w:spacing w:val="-12"/>
          <w:sz w:val="32"/>
          <w:szCs w:val="32"/>
        </w:rPr>
        <w:t>经学校教务处鉴定盖章)；</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Times New Roman" w:hint="eastAsia"/>
          <w:sz w:val="32"/>
          <w:szCs w:val="32"/>
        </w:rPr>
        <w:t>（4）</w:t>
      </w:r>
      <w:r w:rsidRPr="00F23B9E">
        <w:rPr>
          <w:rFonts w:ascii="仿宋_GB2312" w:eastAsia="仿宋_GB2312" w:hAnsi="宋体" w:hint="eastAsia"/>
          <w:sz w:val="32"/>
          <w:szCs w:val="32"/>
        </w:rPr>
        <w:t>本人自荐材料、</w:t>
      </w:r>
      <w:r w:rsidRPr="00F23B9E">
        <w:rPr>
          <w:rFonts w:ascii="仿宋_GB2312" w:eastAsia="仿宋_GB2312" w:hAnsi="宋体" w:hint="eastAsia"/>
          <w:bCs/>
          <w:sz w:val="32"/>
          <w:szCs w:val="32"/>
        </w:rPr>
        <w:t>3张1寸近期免冠彩照、就业协议书</w:t>
      </w:r>
      <w:r w:rsidRPr="00F23B9E">
        <w:rPr>
          <w:rFonts w:ascii="仿宋_GB2312" w:eastAsia="仿宋_GB2312" w:hAnsi="宋体" w:hint="eastAsia"/>
          <w:sz w:val="32"/>
          <w:szCs w:val="32"/>
        </w:rPr>
        <w:t>一式三份（</w:t>
      </w:r>
      <w:proofErr w:type="gramStart"/>
      <w:r w:rsidRPr="00F23B9E">
        <w:rPr>
          <w:rFonts w:ascii="仿宋_GB2312" w:eastAsia="仿宋_GB2312" w:hAnsi="宋体" w:hint="eastAsia"/>
          <w:sz w:val="32"/>
          <w:szCs w:val="32"/>
        </w:rPr>
        <w:t>需所在</w:t>
      </w:r>
      <w:proofErr w:type="gramEnd"/>
      <w:r w:rsidRPr="00F23B9E">
        <w:rPr>
          <w:rFonts w:ascii="仿宋_GB2312" w:eastAsia="仿宋_GB2312" w:hAnsi="宋体" w:hint="eastAsia"/>
          <w:sz w:val="32"/>
          <w:szCs w:val="32"/>
        </w:rPr>
        <w:t>院校加盖公章）。</w:t>
      </w:r>
    </w:p>
    <w:p w:rsidR="00550F74" w:rsidRPr="00F23B9E" w:rsidRDefault="00550F74"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（5）近期</w:t>
      </w:r>
      <w:r w:rsidR="00271EFA" w:rsidRPr="00F23B9E">
        <w:rPr>
          <w:rFonts w:ascii="仿宋_GB2312" w:eastAsia="仿宋_GB2312" w:hAnsi="Times New Roman" w:hint="eastAsia"/>
          <w:sz w:val="32"/>
          <w:szCs w:val="32"/>
        </w:rPr>
        <w:t>县级以上医院体检合格证明原件及复印件两份</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对现场报名应聘人员进行资格审查，资格审查合格后将通知应聘人员进入招聘考评程序。</w:t>
      </w:r>
    </w:p>
    <w:p w:rsidR="00EA228E" w:rsidRPr="00F23B9E" w:rsidRDefault="00EA228E" w:rsidP="00386FB2">
      <w:pPr>
        <w:spacing w:line="600" w:lineRule="exact"/>
        <w:ind w:firstLineChars="200" w:firstLine="611"/>
        <w:rPr>
          <w:rFonts w:ascii="仿宋_GB2312" w:eastAsia="仿宋_GB2312" w:hAnsi="宋体"/>
          <w:b/>
          <w:spacing w:val="-8"/>
          <w:sz w:val="32"/>
          <w:szCs w:val="32"/>
        </w:rPr>
      </w:pPr>
      <w:r w:rsidRPr="00F23B9E">
        <w:rPr>
          <w:rFonts w:ascii="仿宋_GB2312" w:eastAsia="仿宋_GB2312" w:hAnsi="宋体" w:hint="eastAsia"/>
          <w:b/>
          <w:spacing w:val="-8"/>
          <w:sz w:val="32"/>
          <w:szCs w:val="32"/>
        </w:rPr>
        <w:t>4.相关要求</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应聘人员必须承诺所提供的报名资料真实准确。如发现弄虚作假，将取消其招录资格；如录用后发现将视为不符合录用条件的，将与其解除劳动关系。</w:t>
      </w:r>
    </w:p>
    <w:p w:rsidR="00EA228E" w:rsidRPr="00F23B9E" w:rsidRDefault="00EA228E" w:rsidP="00386FB2">
      <w:pPr>
        <w:spacing w:line="600" w:lineRule="exact"/>
        <w:ind w:firstLineChars="200" w:firstLine="643"/>
        <w:rPr>
          <w:rFonts w:ascii="仿宋_GB2312" w:eastAsia="仿宋_GB2312" w:hAnsi="宋体"/>
          <w:b/>
          <w:sz w:val="32"/>
          <w:szCs w:val="32"/>
        </w:rPr>
      </w:pPr>
      <w:r w:rsidRPr="00F23B9E">
        <w:rPr>
          <w:rFonts w:ascii="仿宋_GB2312" w:eastAsia="仿宋_GB2312" w:hAnsi="宋体" w:hint="eastAsia"/>
          <w:b/>
          <w:sz w:val="32"/>
          <w:szCs w:val="32"/>
        </w:rPr>
        <w:t>（二）招聘考评</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招聘考评分为笔试加面试成绩。</w:t>
      </w:r>
    </w:p>
    <w:p w:rsidR="00EA228E" w:rsidRPr="00F23B9E" w:rsidRDefault="00EA228E" w:rsidP="00386FB2">
      <w:pPr>
        <w:spacing w:line="600" w:lineRule="exact"/>
        <w:ind w:firstLineChars="200" w:firstLine="643"/>
        <w:rPr>
          <w:rFonts w:ascii="仿宋_GB2312" w:eastAsia="仿宋_GB2312" w:hAnsi="宋体"/>
          <w:b/>
          <w:sz w:val="32"/>
          <w:szCs w:val="32"/>
        </w:rPr>
      </w:pPr>
      <w:r w:rsidRPr="00F23B9E">
        <w:rPr>
          <w:rFonts w:ascii="仿宋_GB2312" w:eastAsia="仿宋_GB2312" w:hAnsi="宋体" w:hint="eastAsia"/>
          <w:b/>
          <w:sz w:val="32"/>
          <w:szCs w:val="32"/>
        </w:rPr>
        <w:t>1.笔试</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由公司组织开展笔试，采取闭卷形式，以基础题和专业</w:t>
      </w:r>
      <w:r w:rsidRPr="00F23B9E">
        <w:rPr>
          <w:rFonts w:ascii="仿宋_GB2312" w:eastAsia="仿宋_GB2312" w:hAnsi="宋体" w:hint="eastAsia"/>
          <w:sz w:val="32"/>
          <w:szCs w:val="32"/>
        </w:rPr>
        <w:lastRenderedPageBreak/>
        <w:t>题为主，主要考评应聘人员的综合素质以及所从事岗位专业知识的掌握程度等。标准分值为100分，权重占招聘总成绩的60%。根据笔试成绩由高</w:t>
      </w:r>
      <w:proofErr w:type="gramStart"/>
      <w:r w:rsidRPr="00F23B9E">
        <w:rPr>
          <w:rFonts w:ascii="仿宋_GB2312" w:eastAsia="仿宋_GB2312" w:hAnsi="宋体" w:hint="eastAsia"/>
          <w:sz w:val="32"/>
          <w:szCs w:val="32"/>
        </w:rPr>
        <w:t>到</w:t>
      </w:r>
      <w:r w:rsidRPr="00DA652A">
        <w:rPr>
          <w:rFonts w:ascii="仿宋_GB2312" w:eastAsia="仿宋_GB2312" w:hAnsi="宋体" w:hint="eastAsia"/>
          <w:sz w:val="32"/>
          <w:szCs w:val="32"/>
        </w:rPr>
        <w:t>低按</w:t>
      </w:r>
      <w:proofErr w:type="gramEnd"/>
      <w:r w:rsidRPr="00DA652A">
        <w:rPr>
          <w:rFonts w:ascii="仿宋_GB2312" w:eastAsia="仿宋_GB2312" w:hAnsi="宋体" w:hint="eastAsia"/>
          <w:sz w:val="32"/>
          <w:szCs w:val="32"/>
        </w:rPr>
        <w:t>1：2比</w:t>
      </w:r>
      <w:r w:rsidRPr="00F23B9E">
        <w:rPr>
          <w:rFonts w:ascii="仿宋_GB2312" w:eastAsia="仿宋_GB2312" w:hAnsi="宋体" w:hint="eastAsia"/>
          <w:sz w:val="32"/>
          <w:szCs w:val="32"/>
        </w:rPr>
        <w:t>例确定面试人选，笔试成绩相同者一并入围面试。</w:t>
      </w:r>
    </w:p>
    <w:p w:rsidR="00EA228E" w:rsidRPr="00F23B9E" w:rsidRDefault="00EA228E" w:rsidP="00386FB2">
      <w:pPr>
        <w:spacing w:line="600" w:lineRule="exact"/>
        <w:ind w:firstLineChars="200" w:firstLine="643"/>
        <w:rPr>
          <w:rFonts w:ascii="仿宋_GB2312" w:eastAsia="仿宋_GB2312" w:hAnsi="宋体"/>
          <w:b/>
          <w:sz w:val="32"/>
          <w:szCs w:val="32"/>
        </w:rPr>
      </w:pPr>
      <w:r w:rsidRPr="00F23B9E">
        <w:rPr>
          <w:rFonts w:ascii="仿宋_GB2312" w:eastAsia="仿宋_GB2312" w:hAnsi="宋体" w:hint="eastAsia"/>
          <w:b/>
          <w:sz w:val="32"/>
          <w:szCs w:val="32"/>
        </w:rPr>
        <w:t>2.面试</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采取“自我介绍、必答题、随机提问”结构化面试形式，主要采取由应聘人员自我陈述、“问、答”考评来测试应聘人员的综合素质和个性特征。面试考核标准分为100分，权重占考核总成绩的40%。</w:t>
      </w:r>
    </w:p>
    <w:p w:rsidR="00EA228E" w:rsidRPr="00F23B9E" w:rsidRDefault="00EA228E" w:rsidP="00386FB2">
      <w:pPr>
        <w:spacing w:line="600" w:lineRule="exact"/>
        <w:ind w:firstLineChars="200" w:firstLine="643"/>
        <w:rPr>
          <w:rFonts w:ascii="仿宋_GB2312" w:eastAsia="仿宋_GB2312" w:hAnsi="宋体"/>
          <w:b/>
          <w:sz w:val="32"/>
          <w:szCs w:val="32"/>
        </w:rPr>
      </w:pPr>
      <w:r w:rsidRPr="00F23B9E">
        <w:rPr>
          <w:rFonts w:ascii="仿宋_GB2312" w:eastAsia="仿宋_GB2312" w:hAnsi="宋体" w:hint="eastAsia"/>
          <w:b/>
          <w:sz w:val="32"/>
          <w:szCs w:val="32"/>
        </w:rPr>
        <w:t>（三）择优录用</w:t>
      </w:r>
    </w:p>
    <w:p w:rsidR="00EA228E" w:rsidRPr="00F23B9E" w:rsidRDefault="00EA228E" w:rsidP="00386FB2">
      <w:pPr>
        <w:spacing w:line="600" w:lineRule="exact"/>
        <w:ind w:firstLineChars="200" w:firstLine="640"/>
        <w:rPr>
          <w:rFonts w:ascii="仿宋_GB2312" w:eastAsia="仿宋_GB2312" w:hAnsi="宋体"/>
          <w:sz w:val="32"/>
          <w:szCs w:val="32"/>
        </w:rPr>
      </w:pPr>
      <w:r w:rsidRPr="00F23B9E">
        <w:rPr>
          <w:rFonts w:ascii="仿宋_GB2312" w:eastAsia="仿宋_GB2312" w:hAnsi="宋体" w:hint="eastAsia"/>
          <w:sz w:val="32"/>
          <w:szCs w:val="32"/>
        </w:rPr>
        <w:t>根据应聘人员笔试、面试总成绩由高到低依次排序，额满为止</w:t>
      </w:r>
      <w:r w:rsidRPr="00F23B9E">
        <w:rPr>
          <w:rFonts w:ascii="仿宋_GB2312" w:eastAsia="仿宋_GB2312" w:hAnsi="宋体" w:cs="宋体" w:hint="eastAsia"/>
          <w:kern w:val="0"/>
          <w:sz w:val="32"/>
          <w:szCs w:val="32"/>
        </w:rPr>
        <w:t>。若有成绩相同者，笔试成绩高者优先。</w:t>
      </w:r>
      <w:r w:rsidRPr="00F23B9E">
        <w:rPr>
          <w:rFonts w:ascii="仿宋_GB2312" w:eastAsia="仿宋_GB2312" w:hAnsi="宋体" w:hint="eastAsia"/>
          <w:sz w:val="32"/>
          <w:szCs w:val="32"/>
        </w:rPr>
        <w:t>面试分数低于60分者不予录用。</w:t>
      </w:r>
    </w:p>
    <w:p w:rsidR="00EA228E" w:rsidRPr="00F23B9E" w:rsidRDefault="00EA228E" w:rsidP="00386FB2">
      <w:pPr>
        <w:spacing w:line="600" w:lineRule="exact"/>
        <w:ind w:firstLineChars="200" w:firstLine="640"/>
        <w:rPr>
          <w:rFonts w:ascii="黑体" w:eastAsia="黑体" w:hAnsi="宋体"/>
          <w:sz w:val="32"/>
          <w:szCs w:val="32"/>
        </w:rPr>
      </w:pPr>
      <w:r w:rsidRPr="00F23B9E">
        <w:rPr>
          <w:rFonts w:ascii="黑体" w:eastAsia="黑体" w:hAnsi="宋体" w:hint="eastAsia"/>
          <w:sz w:val="32"/>
          <w:szCs w:val="32"/>
        </w:rPr>
        <w:t>六、联系方式</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联系人：吴先生</w:t>
      </w:r>
    </w:p>
    <w:p w:rsidR="00EA228E" w:rsidRPr="00F23B9E" w:rsidRDefault="00EA228E" w:rsidP="00386FB2">
      <w:pPr>
        <w:spacing w:line="600" w:lineRule="exact"/>
        <w:ind w:firstLineChars="200" w:firstLine="640"/>
        <w:rPr>
          <w:rFonts w:ascii="仿宋_GB2312" w:eastAsia="仿宋_GB2312" w:hAnsi="Times New Roman"/>
          <w:sz w:val="32"/>
          <w:szCs w:val="32"/>
        </w:rPr>
      </w:pPr>
      <w:r w:rsidRPr="00F23B9E">
        <w:rPr>
          <w:rFonts w:ascii="仿宋_GB2312" w:eastAsia="仿宋_GB2312" w:hAnsi="Times New Roman" w:hint="eastAsia"/>
          <w:sz w:val="32"/>
          <w:szCs w:val="32"/>
        </w:rPr>
        <w:t>电  话：0475-7953100   18947453630</w:t>
      </w:r>
    </w:p>
    <w:p w:rsidR="00EA228E" w:rsidRPr="00F23B9E" w:rsidRDefault="00EA228E" w:rsidP="00386FB2">
      <w:pPr>
        <w:spacing w:line="600" w:lineRule="exact"/>
        <w:ind w:firstLineChars="200" w:firstLine="640"/>
        <w:rPr>
          <w:rFonts w:ascii="仿宋_GB2312" w:eastAsia="仿宋_GB2312" w:hAnsi="Times New Roman"/>
          <w:sz w:val="32"/>
          <w:szCs w:val="32"/>
        </w:rPr>
      </w:pPr>
      <w:proofErr w:type="gramStart"/>
      <w:r w:rsidRPr="00F23B9E">
        <w:rPr>
          <w:rFonts w:ascii="仿宋_GB2312" w:eastAsia="仿宋_GB2312" w:hAnsi="Times New Roman" w:hint="eastAsia"/>
          <w:sz w:val="32"/>
          <w:szCs w:val="32"/>
        </w:rPr>
        <w:t>邮</w:t>
      </w:r>
      <w:proofErr w:type="gramEnd"/>
      <w:r w:rsidRPr="00F23B9E">
        <w:rPr>
          <w:rFonts w:ascii="仿宋_GB2312" w:eastAsia="仿宋_GB2312" w:hAnsi="Times New Roman" w:hint="eastAsia"/>
          <w:sz w:val="32"/>
          <w:szCs w:val="32"/>
        </w:rPr>
        <w:t xml:space="preserve">  箱：</w:t>
      </w:r>
      <w:hyperlink r:id="rId9" w:history="1">
        <w:r w:rsidRPr="00F23B9E">
          <w:rPr>
            <w:rStyle w:val="a5"/>
            <w:rFonts w:ascii="仿宋_GB2312" w:eastAsia="仿宋_GB2312" w:hAnsi="Times New Roman" w:hint="eastAsia"/>
            <w:color w:val="auto"/>
            <w:sz w:val="32"/>
            <w:szCs w:val="32"/>
          </w:rPr>
          <w:t>hlhkkfd@126.com</w:t>
        </w:r>
      </w:hyperlink>
    </w:p>
    <w:p w:rsidR="00EA228E" w:rsidRPr="006A068E" w:rsidRDefault="00EA228E" w:rsidP="00386FB2">
      <w:pPr>
        <w:spacing w:line="600" w:lineRule="exact"/>
        <w:ind w:firstLineChars="200" w:firstLine="640"/>
        <w:rPr>
          <w:rFonts w:ascii="黑体" w:eastAsia="黑体" w:hAnsi="宋体"/>
          <w:sz w:val="32"/>
          <w:szCs w:val="32"/>
        </w:rPr>
      </w:pPr>
      <w:r w:rsidRPr="006A068E">
        <w:rPr>
          <w:rFonts w:ascii="黑体" w:eastAsia="黑体" w:hAnsi="宋体" w:hint="eastAsia"/>
          <w:sz w:val="32"/>
          <w:szCs w:val="32"/>
        </w:rPr>
        <w:t>七、附件</w:t>
      </w:r>
    </w:p>
    <w:p w:rsidR="00EA228E" w:rsidRDefault="00EA228E" w:rsidP="00386FB2">
      <w:pPr>
        <w:spacing w:line="600" w:lineRule="exact"/>
        <w:ind w:firstLineChars="200" w:firstLine="640"/>
        <w:rPr>
          <w:rFonts w:ascii="仿宋_GB2312" w:eastAsia="仿宋_GB2312" w:hAnsi="宋体" w:hint="eastAsia"/>
          <w:sz w:val="32"/>
          <w:szCs w:val="32"/>
        </w:rPr>
      </w:pPr>
      <w:r w:rsidRPr="00F23B9E">
        <w:rPr>
          <w:rFonts w:ascii="仿宋_GB2312" w:eastAsia="仿宋_GB2312" w:hAnsi="宋体" w:hint="eastAsia"/>
          <w:sz w:val="32"/>
          <w:szCs w:val="32"/>
        </w:rPr>
        <w:t>1.《2016年应届毕业生应聘报名登记表》</w:t>
      </w:r>
    </w:p>
    <w:p w:rsidR="00CC23CE" w:rsidRDefault="00CC23CE" w:rsidP="00386FB2">
      <w:pPr>
        <w:spacing w:line="600" w:lineRule="exact"/>
        <w:ind w:firstLineChars="200" w:firstLine="640"/>
        <w:rPr>
          <w:rFonts w:ascii="仿宋_GB2312" w:eastAsia="仿宋_GB2312" w:hAnsi="宋体" w:hint="eastAsia"/>
          <w:sz w:val="32"/>
          <w:szCs w:val="32"/>
        </w:rPr>
      </w:pPr>
    </w:p>
    <w:p w:rsidR="00DF794B" w:rsidRDefault="00DF794B" w:rsidP="00386FB2">
      <w:pPr>
        <w:spacing w:line="600" w:lineRule="exact"/>
        <w:ind w:firstLineChars="200" w:firstLine="640"/>
        <w:rPr>
          <w:rFonts w:ascii="仿宋_GB2312" w:eastAsia="仿宋_GB2312" w:hAnsi="宋体" w:hint="eastAsia"/>
          <w:sz w:val="32"/>
          <w:szCs w:val="32"/>
        </w:rPr>
      </w:pPr>
      <w:bookmarkStart w:id="0" w:name="_GoBack"/>
      <w:bookmarkEnd w:id="0"/>
    </w:p>
    <w:p w:rsidR="00CC23CE" w:rsidRPr="00F23B9E" w:rsidRDefault="00CC23CE" w:rsidP="00CC23CE">
      <w:pPr>
        <w:spacing w:line="600" w:lineRule="exact"/>
        <w:ind w:firstLineChars="1700" w:firstLine="5440"/>
        <w:rPr>
          <w:rFonts w:ascii="仿宋_GB2312" w:eastAsia="仿宋_GB2312" w:hAnsi="宋体"/>
          <w:sz w:val="32"/>
          <w:szCs w:val="32"/>
        </w:rPr>
      </w:pPr>
      <w:r>
        <w:rPr>
          <w:rFonts w:ascii="仿宋_GB2312" w:eastAsia="仿宋_GB2312" w:hAnsi="宋体" w:hint="eastAsia"/>
          <w:sz w:val="32"/>
          <w:szCs w:val="32"/>
        </w:rPr>
        <w:t>2015年11月30日</w:t>
      </w:r>
    </w:p>
    <w:p w:rsidR="00EA228E" w:rsidRPr="00F23B9E" w:rsidRDefault="00EA228E" w:rsidP="00EA228E">
      <w:pPr>
        <w:keepNext/>
        <w:pageBreakBefore/>
        <w:tabs>
          <w:tab w:val="center" w:pos="4535"/>
        </w:tabs>
        <w:spacing w:line="360" w:lineRule="auto"/>
        <w:rPr>
          <w:rFonts w:ascii="仿宋_GB2312" w:eastAsia="仿宋_GB2312" w:hAnsi="宋体"/>
          <w:sz w:val="32"/>
          <w:szCs w:val="32"/>
        </w:rPr>
      </w:pPr>
      <w:r w:rsidRPr="00F23B9E">
        <w:rPr>
          <w:rFonts w:ascii="仿宋_GB2312" w:eastAsia="仿宋_GB2312" w:hAnsi="宋体" w:hint="eastAsia"/>
          <w:sz w:val="32"/>
          <w:szCs w:val="32"/>
        </w:rPr>
        <w:lastRenderedPageBreak/>
        <w:t>附件</w:t>
      </w:r>
    </w:p>
    <w:p w:rsidR="00EA228E" w:rsidRPr="00F23B9E" w:rsidRDefault="00EA228E" w:rsidP="00EA228E">
      <w:pPr>
        <w:tabs>
          <w:tab w:val="center" w:pos="4535"/>
        </w:tabs>
        <w:spacing w:line="400" w:lineRule="exact"/>
        <w:jc w:val="center"/>
        <w:rPr>
          <w:rFonts w:ascii="仿宋_GB2312" w:eastAsia="仿宋_GB2312" w:hAnsi="宋体"/>
          <w:b/>
          <w:sz w:val="32"/>
          <w:szCs w:val="32"/>
        </w:rPr>
      </w:pPr>
      <w:r w:rsidRPr="00F23B9E">
        <w:rPr>
          <w:rFonts w:ascii="仿宋_GB2312" w:eastAsia="仿宋_GB2312" w:hAnsi="宋体" w:hint="eastAsia"/>
          <w:b/>
          <w:sz w:val="32"/>
          <w:szCs w:val="32"/>
        </w:rPr>
        <w:t>通辽霍林河坑口发电有限责任公司</w:t>
      </w:r>
    </w:p>
    <w:p w:rsidR="00EA228E" w:rsidRPr="00F23B9E" w:rsidRDefault="00EA228E" w:rsidP="00EA228E">
      <w:pPr>
        <w:tabs>
          <w:tab w:val="center" w:pos="4535"/>
        </w:tabs>
        <w:spacing w:line="400" w:lineRule="exact"/>
        <w:jc w:val="center"/>
        <w:rPr>
          <w:rFonts w:ascii="仿宋_GB2312" w:eastAsia="仿宋_GB2312" w:hAnsi="宋体"/>
          <w:b/>
          <w:sz w:val="32"/>
          <w:szCs w:val="32"/>
        </w:rPr>
      </w:pPr>
      <w:r w:rsidRPr="00F23B9E">
        <w:rPr>
          <w:rFonts w:ascii="仿宋_GB2312" w:eastAsia="仿宋_GB2312" w:hAnsi="宋体" w:hint="eastAsia"/>
          <w:b/>
          <w:sz w:val="32"/>
          <w:szCs w:val="32"/>
        </w:rPr>
        <w:t>2016年应届毕业生应聘报名登记表</w:t>
      </w:r>
    </w:p>
    <w:tbl>
      <w:tblPr>
        <w:tblpPr w:leftFromText="180" w:rightFromText="180" w:vertAnchor="text" w:horzAnchor="margin" w:tblpXSpec="center" w:tblpY="2"/>
        <w:tblW w:w="974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17"/>
        <w:gridCol w:w="27"/>
        <w:gridCol w:w="965"/>
        <w:gridCol w:w="851"/>
        <w:gridCol w:w="850"/>
        <w:gridCol w:w="851"/>
        <w:gridCol w:w="194"/>
        <w:gridCol w:w="656"/>
        <w:gridCol w:w="851"/>
        <w:gridCol w:w="850"/>
        <w:gridCol w:w="1276"/>
        <w:gridCol w:w="1559"/>
      </w:tblGrid>
      <w:tr w:rsidR="00EA228E" w:rsidRPr="00F23B9E" w:rsidTr="00756D4A">
        <w:trPr>
          <w:trHeight w:val="680"/>
        </w:trPr>
        <w:tc>
          <w:tcPr>
            <w:tcW w:w="817" w:type="dxa"/>
            <w:shd w:val="clear" w:color="auto" w:fill="auto"/>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姓名</w:t>
            </w:r>
          </w:p>
        </w:tc>
        <w:tc>
          <w:tcPr>
            <w:tcW w:w="1843" w:type="dxa"/>
            <w:gridSpan w:val="3"/>
            <w:tcBorders>
              <w:right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c>
          <w:tcPr>
            <w:tcW w:w="850" w:type="dxa"/>
            <w:tcBorders>
              <w:left w:val="single" w:sz="4" w:space="0" w:color="auto"/>
              <w:right w:val="single" w:sz="4"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性别</w:t>
            </w:r>
          </w:p>
        </w:tc>
        <w:tc>
          <w:tcPr>
            <w:tcW w:w="851" w:type="dxa"/>
            <w:tcBorders>
              <w:left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c>
          <w:tcPr>
            <w:tcW w:w="850" w:type="dxa"/>
            <w:gridSpan w:val="2"/>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民族</w:t>
            </w:r>
          </w:p>
        </w:tc>
        <w:tc>
          <w:tcPr>
            <w:tcW w:w="851" w:type="dxa"/>
            <w:vAlign w:val="center"/>
          </w:tcPr>
          <w:p w:rsidR="00EA228E" w:rsidRPr="00F23B9E" w:rsidRDefault="00EA228E" w:rsidP="00756D4A">
            <w:pPr>
              <w:spacing w:line="0" w:lineRule="atLeast"/>
              <w:jc w:val="center"/>
              <w:rPr>
                <w:rFonts w:ascii="楷体" w:eastAsia="楷体" w:hAnsi="楷体"/>
                <w:szCs w:val="21"/>
              </w:rPr>
            </w:pPr>
          </w:p>
        </w:tc>
        <w:tc>
          <w:tcPr>
            <w:tcW w:w="850"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出生</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时间</w:t>
            </w:r>
          </w:p>
        </w:tc>
        <w:tc>
          <w:tcPr>
            <w:tcW w:w="1276" w:type="dxa"/>
            <w:vAlign w:val="center"/>
          </w:tcPr>
          <w:p w:rsidR="00EA228E" w:rsidRPr="00F23B9E" w:rsidRDefault="00EA228E" w:rsidP="00756D4A">
            <w:pPr>
              <w:spacing w:line="0" w:lineRule="atLeast"/>
              <w:jc w:val="center"/>
              <w:rPr>
                <w:rFonts w:ascii="楷体" w:eastAsia="楷体" w:hAnsi="楷体"/>
                <w:szCs w:val="21"/>
              </w:rPr>
            </w:pPr>
          </w:p>
        </w:tc>
        <w:tc>
          <w:tcPr>
            <w:tcW w:w="1559" w:type="dxa"/>
            <w:vMerge w:val="restart"/>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照片</w:t>
            </w:r>
          </w:p>
        </w:tc>
      </w:tr>
      <w:tr w:rsidR="00EA228E" w:rsidRPr="00F23B9E" w:rsidTr="00756D4A">
        <w:trPr>
          <w:trHeight w:val="680"/>
        </w:trPr>
        <w:tc>
          <w:tcPr>
            <w:tcW w:w="817"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家庭</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住址</w:t>
            </w:r>
          </w:p>
        </w:tc>
        <w:tc>
          <w:tcPr>
            <w:tcW w:w="3544" w:type="dxa"/>
            <w:gridSpan w:val="5"/>
            <w:vAlign w:val="center"/>
          </w:tcPr>
          <w:p w:rsidR="00EA228E" w:rsidRPr="00F23B9E" w:rsidRDefault="00EA228E" w:rsidP="00756D4A">
            <w:pPr>
              <w:spacing w:line="0" w:lineRule="atLeast"/>
              <w:jc w:val="center"/>
              <w:rPr>
                <w:rFonts w:ascii="楷体" w:eastAsia="楷体" w:hAnsi="楷体"/>
                <w:szCs w:val="21"/>
              </w:rPr>
            </w:pPr>
          </w:p>
        </w:tc>
        <w:tc>
          <w:tcPr>
            <w:tcW w:w="850" w:type="dxa"/>
            <w:gridSpan w:val="2"/>
            <w:tcBorders>
              <w:bottom w:val="single" w:sz="4"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政治</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面貌</w:t>
            </w:r>
          </w:p>
        </w:tc>
        <w:tc>
          <w:tcPr>
            <w:tcW w:w="851" w:type="dxa"/>
            <w:tcBorders>
              <w:bottom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c>
          <w:tcPr>
            <w:tcW w:w="850" w:type="dxa"/>
            <w:tcBorders>
              <w:bottom w:val="single" w:sz="4"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身体</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状况</w:t>
            </w:r>
          </w:p>
        </w:tc>
        <w:tc>
          <w:tcPr>
            <w:tcW w:w="1276" w:type="dxa"/>
            <w:vAlign w:val="center"/>
          </w:tcPr>
          <w:p w:rsidR="00EA228E" w:rsidRPr="00F23B9E" w:rsidRDefault="00EA228E" w:rsidP="00756D4A">
            <w:pPr>
              <w:spacing w:line="0" w:lineRule="atLeast"/>
              <w:jc w:val="center"/>
              <w:rPr>
                <w:rFonts w:ascii="楷体" w:eastAsia="楷体" w:hAnsi="楷体"/>
                <w:szCs w:val="21"/>
              </w:rPr>
            </w:pPr>
          </w:p>
        </w:tc>
        <w:tc>
          <w:tcPr>
            <w:tcW w:w="1559" w:type="dxa"/>
            <w:vMerge/>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680"/>
        </w:trPr>
        <w:tc>
          <w:tcPr>
            <w:tcW w:w="817"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所在</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院校</w:t>
            </w:r>
          </w:p>
        </w:tc>
        <w:tc>
          <w:tcPr>
            <w:tcW w:w="3544" w:type="dxa"/>
            <w:gridSpan w:val="5"/>
            <w:vAlign w:val="center"/>
          </w:tcPr>
          <w:p w:rsidR="00EA228E" w:rsidRPr="00F23B9E" w:rsidRDefault="00EA228E" w:rsidP="00756D4A">
            <w:pPr>
              <w:spacing w:line="0" w:lineRule="atLeast"/>
              <w:jc w:val="center"/>
              <w:rPr>
                <w:rFonts w:ascii="楷体" w:eastAsia="楷体" w:hAnsi="楷体"/>
                <w:szCs w:val="21"/>
              </w:rPr>
            </w:pPr>
          </w:p>
        </w:tc>
        <w:tc>
          <w:tcPr>
            <w:tcW w:w="850" w:type="dxa"/>
            <w:gridSpan w:val="2"/>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所学</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专业</w:t>
            </w:r>
          </w:p>
        </w:tc>
        <w:tc>
          <w:tcPr>
            <w:tcW w:w="2977" w:type="dxa"/>
            <w:gridSpan w:val="3"/>
            <w:tcBorders>
              <w:top w:val="nil"/>
            </w:tcBorders>
            <w:vAlign w:val="center"/>
          </w:tcPr>
          <w:p w:rsidR="00EA228E" w:rsidRPr="00F23B9E" w:rsidRDefault="00EA228E" w:rsidP="00756D4A">
            <w:pPr>
              <w:spacing w:line="0" w:lineRule="atLeast"/>
              <w:jc w:val="center"/>
              <w:rPr>
                <w:rFonts w:ascii="楷体" w:eastAsia="楷体" w:hAnsi="楷体"/>
                <w:szCs w:val="21"/>
              </w:rPr>
            </w:pPr>
          </w:p>
        </w:tc>
        <w:tc>
          <w:tcPr>
            <w:tcW w:w="1559" w:type="dxa"/>
            <w:vMerge/>
            <w:tcBorders>
              <w:bottom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680"/>
        </w:trPr>
        <w:tc>
          <w:tcPr>
            <w:tcW w:w="817" w:type="dxa"/>
            <w:tcBorders>
              <w:bottom w:val="single" w:sz="8"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学历</w:t>
            </w:r>
          </w:p>
        </w:tc>
        <w:tc>
          <w:tcPr>
            <w:tcW w:w="992" w:type="dxa"/>
            <w:gridSpan w:val="2"/>
            <w:tcBorders>
              <w:bottom w:val="single" w:sz="8" w:space="0" w:color="auto"/>
              <w:right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c>
          <w:tcPr>
            <w:tcW w:w="851" w:type="dxa"/>
            <w:tcBorders>
              <w:left w:val="single" w:sz="4" w:space="0" w:color="auto"/>
              <w:bottom w:val="single" w:sz="8" w:space="0" w:color="auto"/>
              <w:right w:val="single" w:sz="4"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外语</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程度</w:t>
            </w:r>
          </w:p>
        </w:tc>
        <w:tc>
          <w:tcPr>
            <w:tcW w:w="1701" w:type="dxa"/>
            <w:gridSpan w:val="2"/>
            <w:tcBorders>
              <w:left w:val="single" w:sz="4" w:space="0" w:color="auto"/>
              <w:bottom w:val="single" w:sz="8" w:space="0" w:color="auto"/>
            </w:tcBorders>
            <w:vAlign w:val="center"/>
          </w:tcPr>
          <w:p w:rsidR="00EA228E" w:rsidRPr="00F23B9E" w:rsidRDefault="00EA228E" w:rsidP="00756D4A">
            <w:pPr>
              <w:spacing w:line="0" w:lineRule="atLeast"/>
              <w:jc w:val="center"/>
              <w:rPr>
                <w:rFonts w:ascii="楷体" w:eastAsia="楷体" w:hAnsi="楷体"/>
                <w:szCs w:val="21"/>
              </w:rPr>
            </w:pPr>
          </w:p>
        </w:tc>
        <w:tc>
          <w:tcPr>
            <w:tcW w:w="850" w:type="dxa"/>
            <w:gridSpan w:val="2"/>
            <w:tcBorders>
              <w:bottom w:val="single" w:sz="8"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联系</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电话</w:t>
            </w:r>
          </w:p>
        </w:tc>
        <w:tc>
          <w:tcPr>
            <w:tcW w:w="4536" w:type="dxa"/>
            <w:gridSpan w:val="4"/>
            <w:tcBorders>
              <w:bottom w:val="single" w:sz="8" w:space="0" w:color="auto"/>
            </w:tcBorders>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1134"/>
        </w:trPr>
        <w:tc>
          <w:tcPr>
            <w:tcW w:w="817"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有何</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特长</w:t>
            </w:r>
          </w:p>
        </w:tc>
        <w:tc>
          <w:tcPr>
            <w:tcW w:w="8930" w:type="dxa"/>
            <w:gridSpan w:val="11"/>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567"/>
        </w:trPr>
        <w:tc>
          <w:tcPr>
            <w:tcW w:w="817" w:type="dxa"/>
            <w:vMerge w:val="restart"/>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学习</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简历</w:t>
            </w: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起止时间</w:t>
            </w:r>
          </w:p>
        </w:tc>
        <w:tc>
          <w:tcPr>
            <w:tcW w:w="5528" w:type="dxa"/>
            <w:gridSpan w:val="7"/>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在何地何院校（学校）学习</w:t>
            </w:r>
          </w:p>
        </w:tc>
        <w:tc>
          <w:tcPr>
            <w:tcW w:w="1559"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证明人</w:t>
            </w:r>
          </w:p>
        </w:tc>
      </w:tr>
      <w:tr w:rsidR="00EA228E" w:rsidRPr="00F23B9E" w:rsidTr="00756D4A">
        <w:trPr>
          <w:trHeight w:val="567"/>
        </w:trPr>
        <w:tc>
          <w:tcPr>
            <w:tcW w:w="817" w:type="dxa"/>
            <w:vMerge/>
            <w:vAlign w:val="center"/>
          </w:tcPr>
          <w:p w:rsidR="00EA228E" w:rsidRPr="00F23B9E" w:rsidRDefault="00EA228E" w:rsidP="00756D4A">
            <w:pPr>
              <w:spacing w:line="0" w:lineRule="atLeast"/>
              <w:jc w:val="center"/>
              <w:rPr>
                <w:rFonts w:ascii="楷体" w:eastAsia="楷体" w:hAnsi="楷体"/>
                <w:szCs w:val="21"/>
              </w:rPr>
            </w:pP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p>
        </w:tc>
        <w:tc>
          <w:tcPr>
            <w:tcW w:w="5528" w:type="dxa"/>
            <w:gridSpan w:val="7"/>
            <w:vAlign w:val="center"/>
          </w:tcPr>
          <w:p w:rsidR="00EA228E" w:rsidRPr="00F23B9E" w:rsidRDefault="00EA228E" w:rsidP="00756D4A">
            <w:pPr>
              <w:spacing w:line="0" w:lineRule="atLeast"/>
              <w:jc w:val="center"/>
              <w:rPr>
                <w:rFonts w:ascii="楷体" w:eastAsia="楷体" w:hAnsi="楷体"/>
                <w:szCs w:val="21"/>
              </w:rPr>
            </w:pPr>
          </w:p>
        </w:tc>
        <w:tc>
          <w:tcPr>
            <w:tcW w:w="1559" w:type="dxa"/>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567"/>
        </w:trPr>
        <w:tc>
          <w:tcPr>
            <w:tcW w:w="817" w:type="dxa"/>
            <w:vMerge/>
            <w:vAlign w:val="center"/>
          </w:tcPr>
          <w:p w:rsidR="00EA228E" w:rsidRPr="00F23B9E" w:rsidRDefault="00EA228E" w:rsidP="00756D4A">
            <w:pPr>
              <w:spacing w:line="0" w:lineRule="atLeast"/>
              <w:jc w:val="center"/>
              <w:rPr>
                <w:rFonts w:ascii="楷体" w:eastAsia="楷体" w:hAnsi="楷体"/>
                <w:szCs w:val="21"/>
              </w:rPr>
            </w:pP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p>
        </w:tc>
        <w:tc>
          <w:tcPr>
            <w:tcW w:w="5528" w:type="dxa"/>
            <w:gridSpan w:val="7"/>
            <w:vAlign w:val="center"/>
          </w:tcPr>
          <w:p w:rsidR="00EA228E" w:rsidRPr="00F23B9E" w:rsidRDefault="00EA228E" w:rsidP="00756D4A">
            <w:pPr>
              <w:spacing w:line="0" w:lineRule="atLeast"/>
              <w:jc w:val="center"/>
              <w:rPr>
                <w:rFonts w:ascii="楷体" w:eastAsia="楷体" w:hAnsi="楷体"/>
                <w:szCs w:val="21"/>
              </w:rPr>
            </w:pPr>
          </w:p>
        </w:tc>
        <w:tc>
          <w:tcPr>
            <w:tcW w:w="1559" w:type="dxa"/>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1134"/>
        </w:trPr>
        <w:tc>
          <w:tcPr>
            <w:tcW w:w="817" w:type="dxa"/>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奖励</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与</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处分</w:t>
            </w:r>
          </w:p>
        </w:tc>
        <w:tc>
          <w:tcPr>
            <w:tcW w:w="8930" w:type="dxa"/>
            <w:gridSpan w:val="11"/>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567"/>
        </w:trPr>
        <w:tc>
          <w:tcPr>
            <w:tcW w:w="817" w:type="dxa"/>
            <w:vMerge w:val="restart"/>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家庭</w:t>
            </w: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成员</w:t>
            </w: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与本人关系</w:t>
            </w:r>
          </w:p>
        </w:tc>
        <w:tc>
          <w:tcPr>
            <w:tcW w:w="1895" w:type="dxa"/>
            <w:gridSpan w:val="3"/>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姓  名</w:t>
            </w:r>
          </w:p>
        </w:tc>
        <w:tc>
          <w:tcPr>
            <w:tcW w:w="5192" w:type="dxa"/>
            <w:gridSpan w:val="5"/>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现工作单位及职务</w:t>
            </w:r>
          </w:p>
        </w:tc>
      </w:tr>
      <w:tr w:rsidR="00EA228E" w:rsidRPr="00F23B9E" w:rsidTr="00756D4A">
        <w:trPr>
          <w:trHeight w:val="567"/>
        </w:trPr>
        <w:tc>
          <w:tcPr>
            <w:tcW w:w="817" w:type="dxa"/>
            <w:vMerge/>
            <w:vAlign w:val="center"/>
          </w:tcPr>
          <w:p w:rsidR="00EA228E" w:rsidRPr="00F23B9E" w:rsidRDefault="00EA228E" w:rsidP="00756D4A">
            <w:pPr>
              <w:spacing w:line="0" w:lineRule="atLeast"/>
              <w:jc w:val="center"/>
              <w:rPr>
                <w:rFonts w:ascii="楷体" w:eastAsia="楷体" w:hAnsi="楷体"/>
                <w:szCs w:val="21"/>
              </w:rPr>
            </w:pP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p>
        </w:tc>
        <w:tc>
          <w:tcPr>
            <w:tcW w:w="1895" w:type="dxa"/>
            <w:gridSpan w:val="3"/>
            <w:vAlign w:val="center"/>
          </w:tcPr>
          <w:p w:rsidR="00EA228E" w:rsidRPr="00F23B9E" w:rsidRDefault="00EA228E" w:rsidP="00756D4A">
            <w:pPr>
              <w:spacing w:line="0" w:lineRule="atLeast"/>
              <w:jc w:val="center"/>
              <w:rPr>
                <w:rFonts w:ascii="楷体" w:eastAsia="楷体" w:hAnsi="楷体"/>
                <w:szCs w:val="21"/>
              </w:rPr>
            </w:pPr>
          </w:p>
        </w:tc>
        <w:tc>
          <w:tcPr>
            <w:tcW w:w="5192" w:type="dxa"/>
            <w:gridSpan w:val="5"/>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567"/>
        </w:trPr>
        <w:tc>
          <w:tcPr>
            <w:tcW w:w="817" w:type="dxa"/>
            <w:vMerge/>
            <w:vAlign w:val="center"/>
          </w:tcPr>
          <w:p w:rsidR="00EA228E" w:rsidRPr="00F23B9E" w:rsidRDefault="00EA228E" w:rsidP="00756D4A">
            <w:pPr>
              <w:spacing w:line="0" w:lineRule="atLeast"/>
              <w:jc w:val="center"/>
              <w:rPr>
                <w:rFonts w:ascii="楷体" w:eastAsia="楷体" w:hAnsi="楷体"/>
                <w:szCs w:val="21"/>
              </w:rPr>
            </w:pPr>
          </w:p>
        </w:tc>
        <w:tc>
          <w:tcPr>
            <w:tcW w:w="1843" w:type="dxa"/>
            <w:gridSpan w:val="3"/>
            <w:vAlign w:val="center"/>
          </w:tcPr>
          <w:p w:rsidR="00EA228E" w:rsidRPr="00F23B9E" w:rsidRDefault="00EA228E" w:rsidP="00756D4A">
            <w:pPr>
              <w:spacing w:line="0" w:lineRule="atLeast"/>
              <w:jc w:val="center"/>
              <w:rPr>
                <w:rFonts w:ascii="楷体" w:eastAsia="楷体" w:hAnsi="楷体"/>
                <w:szCs w:val="21"/>
              </w:rPr>
            </w:pPr>
          </w:p>
        </w:tc>
        <w:tc>
          <w:tcPr>
            <w:tcW w:w="1895" w:type="dxa"/>
            <w:gridSpan w:val="3"/>
            <w:vAlign w:val="center"/>
          </w:tcPr>
          <w:p w:rsidR="00EA228E" w:rsidRPr="00F23B9E" w:rsidRDefault="00EA228E" w:rsidP="00756D4A">
            <w:pPr>
              <w:spacing w:line="0" w:lineRule="atLeast"/>
              <w:jc w:val="center"/>
              <w:rPr>
                <w:rFonts w:ascii="楷体" w:eastAsia="楷体" w:hAnsi="楷体"/>
                <w:szCs w:val="21"/>
              </w:rPr>
            </w:pPr>
          </w:p>
        </w:tc>
        <w:tc>
          <w:tcPr>
            <w:tcW w:w="5192" w:type="dxa"/>
            <w:gridSpan w:val="5"/>
            <w:vAlign w:val="center"/>
          </w:tcPr>
          <w:p w:rsidR="00EA228E" w:rsidRPr="00F23B9E" w:rsidRDefault="00EA228E" w:rsidP="00756D4A">
            <w:pPr>
              <w:spacing w:line="0" w:lineRule="atLeast"/>
              <w:jc w:val="center"/>
              <w:rPr>
                <w:rFonts w:ascii="楷体" w:eastAsia="楷体" w:hAnsi="楷体"/>
                <w:szCs w:val="21"/>
              </w:rPr>
            </w:pPr>
          </w:p>
        </w:tc>
      </w:tr>
      <w:tr w:rsidR="00EA228E" w:rsidRPr="00F23B9E" w:rsidTr="00756D4A">
        <w:trPr>
          <w:trHeight w:val="1418"/>
        </w:trPr>
        <w:tc>
          <w:tcPr>
            <w:tcW w:w="9747" w:type="dxa"/>
            <w:gridSpan w:val="12"/>
            <w:vAlign w:val="center"/>
          </w:tcPr>
          <w:p w:rsidR="00EA228E" w:rsidRPr="00F23B9E" w:rsidRDefault="00EA228E" w:rsidP="00756D4A">
            <w:pPr>
              <w:spacing w:line="0" w:lineRule="atLeast"/>
              <w:rPr>
                <w:rFonts w:ascii="楷体" w:eastAsia="楷体" w:hAnsi="楷体"/>
                <w:szCs w:val="21"/>
              </w:rPr>
            </w:pPr>
          </w:p>
          <w:p w:rsidR="00EA228E" w:rsidRPr="00F23B9E" w:rsidRDefault="00EA228E" w:rsidP="00756D4A">
            <w:pPr>
              <w:spacing w:line="0" w:lineRule="atLeast"/>
              <w:ind w:firstLineChars="200" w:firstLine="420"/>
              <w:rPr>
                <w:rFonts w:ascii="楷体" w:eastAsia="楷体" w:hAnsi="楷体"/>
                <w:szCs w:val="21"/>
              </w:rPr>
            </w:pPr>
            <w:r w:rsidRPr="00F23B9E">
              <w:rPr>
                <w:rFonts w:ascii="楷体" w:eastAsia="楷体" w:hAnsi="楷体" w:hint="eastAsia"/>
                <w:szCs w:val="21"/>
              </w:rPr>
              <w:t>以上所填资料及情况说明</w:t>
            </w:r>
            <w:proofErr w:type="gramStart"/>
            <w:r w:rsidRPr="00F23B9E">
              <w:rPr>
                <w:rFonts w:ascii="楷体" w:eastAsia="楷体" w:hAnsi="楷体" w:hint="eastAsia"/>
                <w:szCs w:val="21"/>
              </w:rPr>
              <w:t>均真实</w:t>
            </w:r>
            <w:proofErr w:type="gramEnd"/>
            <w:r w:rsidRPr="00F23B9E">
              <w:rPr>
                <w:rFonts w:ascii="楷体" w:eastAsia="楷体" w:hAnsi="楷体" w:hint="eastAsia"/>
                <w:szCs w:val="21"/>
              </w:rPr>
              <w:t>无误，如有虚假后果自负。</w:t>
            </w:r>
          </w:p>
          <w:p w:rsidR="00EA228E" w:rsidRPr="00F23B9E" w:rsidRDefault="00EA228E" w:rsidP="00756D4A">
            <w:pPr>
              <w:spacing w:line="0" w:lineRule="atLeast"/>
              <w:rPr>
                <w:rFonts w:ascii="楷体" w:eastAsia="楷体" w:hAnsi="楷体"/>
                <w:szCs w:val="21"/>
              </w:rPr>
            </w:pPr>
          </w:p>
          <w:p w:rsidR="00EA228E" w:rsidRPr="00F23B9E" w:rsidRDefault="00EA228E" w:rsidP="00756D4A">
            <w:pPr>
              <w:spacing w:line="0" w:lineRule="atLeast"/>
              <w:rPr>
                <w:rFonts w:ascii="楷体" w:eastAsia="楷体" w:hAnsi="楷体"/>
                <w:szCs w:val="21"/>
              </w:rPr>
            </w:pPr>
          </w:p>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本人签字：                     日期：</w:t>
            </w:r>
          </w:p>
        </w:tc>
      </w:tr>
      <w:tr w:rsidR="00F23B9E" w:rsidRPr="00F23B9E" w:rsidTr="00756D4A">
        <w:trPr>
          <w:trHeight w:val="530"/>
        </w:trPr>
        <w:tc>
          <w:tcPr>
            <w:tcW w:w="844" w:type="dxa"/>
            <w:gridSpan w:val="2"/>
            <w:tcBorders>
              <w:right w:val="single" w:sz="4" w:space="0" w:color="auto"/>
            </w:tcBorders>
            <w:vAlign w:val="center"/>
          </w:tcPr>
          <w:p w:rsidR="00EA228E" w:rsidRPr="00F23B9E" w:rsidRDefault="00EA228E" w:rsidP="00756D4A">
            <w:pPr>
              <w:spacing w:line="0" w:lineRule="atLeast"/>
              <w:jc w:val="center"/>
              <w:rPr>
                <w:rFonts w:ascii="楷体" w:eastAsia="楷体" w:hAnsi="楷体"/>
                <w:szCs w:val="21"/>
              </w:rPr>
            </w:pPr>
            <w:r w:rsidRPr="00F23B9E">
              <w:rPr>
                <w:rFonts w:ascii="楷体" w:eastAsia="楷体" w:hAnsi="楷体" w:hint="eastAsia"/>
                <w:szCs w:val="21"/>
              </w:rPr>
              <w:t>审查意见</w:t>
            </w:r>
          </w:p>
        </w:tc>
        <w:tc>
          <w:tcPr>
            <w:tcW w:w="8903" w:type="dxa"/>
            <w:gridSpan w:val="10"/>
            <w:tcBorders>
              <w:left w:val="single" w:sz="4" w:space="0" w:color="auto"/>
            </w:tcBorders>
            <w:vAlign w:val="center"/>
          </w:tcPr>
          <w:p w:rsidR="00EA228E" w:rsidRPr="00F23B9E" w:rsidRDefault="00EA228E" w:rsidP="00756D4A">
            <w:pPr>
              <w:spacing w:line="0" w:lineRule="atLeast"/>
              <w:jc w:val="center"/>
              <w:rPr>
                <w:rFonts w:ascii="楷体" w:eastAsia="楷体" w:hAnsi="楷体"/>
                <w:szCs w:val="21"/>
              </w:rPr>
            </w:pPr>
          </w:p>
        </w:tc>
      </w:tr>
    </w:tbl>
    <w:p w:rsidR="003D4A55" w:rsidRPr="00F23B9E" w:rsidRDefault="003D4A55"/>
    <w:sectPr w:rsidR="003D4A55" w:rsidRPr="00F23B9E" w:rsidSect="00EA228E">
      <w:pgSz w:w="11906" w:h="16838"/>
      <w:pgMar w:top="1440" w:right="1800" w:bottom="1440" w:left="1800" w:header="851" w:footer="851" w:gutter="0"/>
      <w:cols w:space="425"/>
      <w:docGrid w:type="lines" w:linePitch="579" w:charSpace="208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44" w:rsidRDefault="00083544" w:rsidP="00EA228E">
      <w:r>
        <w:separator/>
      </w:r>
    </w:p>
  </w:endnote>
  <w:endnote w:type="continuationSeparator" w:id="0">
    <w:p w:rsidR="00083544" w:rsidRDefault="00083544" w:rsidP="00EA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44" w:rsidRDefault="00083544" w:rsidP="00EA228E">
      <w:r>
        <w:separator/>
      </w:r>
    </w:p>
  </w:footnote>
  <w:footnote w:type="continuationSeparator" w:id="0">
    <w:p w:rsidR="00083544" w:rsidRDefault="00083544" w:rsidP="00EA22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1D"/>
    <w:rsid w:val="00083544"/>
    <w:rsid w:val="00150090"/>
    <w:rsid w:val="001C30E7"/>
    <w:rsid w:val="00271EFA"/>
    <w:rsid w:val="00386FB2"/>
    <w:rsid w:val="003D4A55"/>
    <w:rsid w:val="003F0183"/>
    <w:rsid w:val="004A2448"/>
    <w:rsid w:val="0051283A"/>
    <w:rsid w:val="00550F74"/>
    <w:rsid w:val="00676242"/>
    <w:rsid w:val="006A068E"/>
    <w:rsid w:val="00850BAB"/>
    <w:rsid w:val="008C13CA"/>
    <w:rsid w:val="008D4FB3"/>
    <w:rsid w:val="008E21B5"/>
    <w:rsid w:val="00902A6D"/>
    <w:rsid w:val="00A86939"/>
    <w:rsid w:val="00AC6A01"/>
    <w:rsid w:val="00B66EEC"/>
    <w:rsid w:val="00C37621"/>
    <w:rsid w:val="00CC23CE"/>
    <w:rsid w:val="00D52C57"/>
    <w:rsid w:val="00D95F1D"/>
    <w:rsid w:val="00DA652A"/>
    <w:rsid w:val="00DF794B"/>
    <w:rsid w:val="00EA228E"/>
    <w:rsid w:val="00F23B9E"/>
    <w:rsid w:val="00F561F3"/>
    <w:rsid w:val="00F71B71"/>
    <w:rsid w:val="00F81AAA"/>
    <w:rsid w:val="00FE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22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228E"/>
    <w:rPr>
      <w:sz w:val="18"/>
      <w:szCs w:val="18"/>
    </w:rPr>
  </w:style>
  <w:style w:type="paragraph" w:styleId="a4">
    <w:name w:val="footer"/>
    <w:basedOn w:val="a"/>
    <w:link w:val="Char0"/>
    <w:uiPriority w:val="99"/>
    <w:unhideWhenUsed/>
    <w:rsid w:val="00EA22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228E"/>
    <w:rPr>
      <w:sz w:val="18"/>
      <w:szCs w:val="18"/>
    </w:rPr>
  </w:style>
  <w:style w:type="character" w:styleId="a5">
    <w:name w:val="Hyperlink"/>
    <w:uiPriority w:val="99"/>
    <w:unhideWhenUsed/>
    <w:rsid w:val="00EA228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28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228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A228E"/>
    <w:rPr>
      <w:sz w:val="18"/>
      <w:szCs w:val="18"/>
    </w:rPr>
  </w:style>
  <w:style w:type="paragraph" w:styleId="a4">
    <w:name w:val="footer"/>
    <w:basedOn w:val="a"/>
    <w:link w:val="Char0"/>
    <w:uiPriority w:val="99"/>
    <w:unhideWhenUsed/>
    <w:rsid w:val="00EA228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A228E"/>
    <w:rPr>
      <w:sz w:val="18"/>
      <w:szCs w:val="18"/>
    </w:rPr>
  </w:style>
  <w:style w:type="character" w:styleId="a5">
    <w:name w:val="Hyperlink"/>
    <w:uiPriority w:val="99"/>
    <w:unhideWhenUsed/>
    <w:rsid w:val="00EA22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hkkfd@126.com"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lhkkfd@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368</Words>
  <Characters>2103</Characters>
  <Application>Microsoft Office Word</Application>
  <DocSecurity>0</DocSecurity>
  <Lines>17</Lines>
  <Paragraphs>4</Paragraphs>
  <ScaleCrop>false</ScaleCrop>
  <Company>Microsoft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杨天翔</dc:creator>
  <cp:keywords/>
  <dc:description/>
  <cp:lastModifiedBy>杨天翔</cp:lastModifiedBy>
  <cp:revision>36</cp:revision>
  <cp:lastPrinted>2015-11-30T03:13:00Z</cp:lastPrinted>
  <dcterms:created xsi:type="dcterms:W3CDTF">2015-11-30T03:04:00Z</dcterms:created>
  <dcterms:modified xsi:type="dcterms:W3CDTF">2015-11-30T07:12:00Z</dcterms:modified>
</cp:coreProperties>
</file>